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1"/>
        <w:tblW w:w="10220" w:type="dxa"/>
        <w:tblLook w:val="04A0"/>
      </w:tblPr>
      <w:tblGrid>
        <w:gridCol w:w="4145"/>
        <w:gridCol w:w="1079"/>
        <w:gridCol w:w="4996"/>
      </w:tblGrid>
      <w:tr w:rsidR="00781EA6" w:rsidRPr="000730F7" w:rsidTr="006A6F30">
        <w:trPr>
          <w:trHeight w:hRule="exact" w:val="1706"/>
        </w:trPr>
        <w:tc>
          <w:tcPr>
            <w:tcW w:w="4145" w:type="dxa"/>
          </w:tcPr>
          <w:p w:rsidR="00781EA6" w:rsidRPr="00E558D3" w:rsidRDefault="00781EA6" w:rsidP="00622734">
            <w:pPr>
              <w:pStyle w:val="10"/>
              <w:spacing w:line="240" w:lineRule="auto"/>
              <w:ind w:left="-142" w:right="-126"/>
              <w:rPr>
                <w:b w:val="0"/>
                <w:sz w:val="20"/>
                <w:szCs w:val="20"/>
              </w:rPr>
            </w:pPr>
            <w:r w:rsidRPr="00E558D3">
              <w:rPr>
                <w:b w:val="0"/>
                <w:sz w:val="20"/>
                <w:szCs w:val="20"/>
              </w:rPr>
              <w:t>РОСС</w:t>
            </w:r>
            <w:r w:rsidR="00622734" w:rsidRPr="00E558D3">
              <w:rPr>
                <w:b w:val="0"/>
                <w:sz w:val="20"/>
                <w:szCs w:val="20"/>
              </w:rPr>
              <w:t>ТАТ</w:t>
            </w:r>
          </w:p>
          <w:p w:rsidR="00596C8D" w:rsidRPr="00E558D3" w:rsidRDefault="00596C8D" w:rsidP="00622734">
            <w:pPr>
              <w:pStyle w:val="10"/>
              <w:spacing w:line="240" w:lineRule="auto"/>
              <w:ind w:left="-142" w:right="-126"/>
              <w:rPr>
                <w:b w:val="0"/>
                <w:sz w:val="20"/>
                <w:szCs w:val="20"/>
              </w:rPr>
            </w:pPr>
          </w:p>
          <w:p w:rsidR="00535E69" w:rsidRPr="00E558D3" w:rsidRDefault="00F05691" w:rsidP="00622734">
            <w:pPr>
              <w:pStyle w:val="10"/>
              <w:spacing w:line="240" w:lineRule="auto"/>
              <w:ind w:left="-142" w:right="-126"/>
              <w:rPr>
                <w:sz w:val="20"/>
                <w:szCs w:val="20"/>
              </w:rPr>
            </w:pPr>
            <w:r w:rsidRPr="00E558D3">
              <w:rPr>
                <w:sz w:val="20"/>
                <w:szCs w:val="20"/>
              </w:rPr>
              <w:t>ТЕРРИТОРИАЛЬНЫЙ ОРГАН ФЕДЕРАЛЬНОЙ СЛУЖБЫ ГОСУДАРСТВЕННОЙ СТАТИСТИКИ</w:t>
            </w:r>
          </w:p>
          <w:p w:rsidR="00F05691" w:rsidRPr="00E558D3" w:rsidRDefault="00F05691" w:rsidP="00622734">
            <w:pPr>
              <w:pStyle w:val="10"/>
              <w:spacing w:line="240" w:lineRule="auto"/>
              <w:ind w:left="-142" w:right="-126"/>
              <w:rPr>
                <w:sz w:val="20"/>
                <w:szCs w:val="20"/>
              </w:rPr>
            </w:pPr>
            <w:r w:rsidRPr="00E558D3">
              <w:rPr>
                <w:sz w:val="20"/>
                <w:szCs w:val="20"/>
              </w:rPr>
              <w:t>ПО РЕСПУБЛИКЕ САХА (ЯКУТИЯ) (САХ</w:t>
            </w:r>
            <w:proofErr w:type="gramStart"/>
            <w:r w:rsidRPr="00E558D3">
              <w:rPr>
                <w:sz w:val="20"/>
                <w:szCs w:val="20"/>
              </w:rPr>
              <w:t>А(</w:t>
            </w:r>
            <w:proofErr w:type="gramEnd"/>
            <w:r w:rsidRPr="00E558D3">
              <w:rPr>
                <w:sz w:val="20"/>
                <w:szCs w:val="20"/>
              </w:rPr>
              <w:t>ЯКУТИЯ)СТАТ)</w:t>
            </w:r>
          </w:p>
          <w:p w:rsidR="00F05691" w:rsidRPr="00E558D3" w:rsidRDefault="00F05691" w:rsidP="00622734">
            <w:pPr>
              <w:pStyle w:val="10"/>
              <w:spacing w:line="240" w:lineRule="auto"/>
              <w:ind w:left="-142" w:right="-126"/>
              <w:rPr>
                <w:sz w:val="20"/>
                <w:szCs w:val="20"/>
              </w:rPr>
            </w:pPr>
          </w:p>
          <w:p w:rsidR="00781EA6" w:rsidRPr="00E558D3" w:rsidRDefault="00781EA6" w:rsidP="00622734">
            <w:pPr>
              <w:tabs>
                <w:tab w:val="left" w:pos="1080"/>
              </w:tabs>
              <w:ind w:left="-142" w:right="-126" w:firstLine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vAlign w:val="center"/>
          </w:tcPr>
          <w:p w:rsidR="00781EA6" w:rsidRPr="00E558D3" w:rsidRDefault="00781EA6" w:rsidP="00F32D4A">
            <w:pPr>
              <w:tabs>
                <w:tab w:val="left" w:pos="1080"/>
              </w:tabs>
              <w:ind w:left="-90" w:right="-126" w:firstLine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4996" w:type="dxa"/>
            <w:vMerge w:val="restart"/>
          </w:tcPr>
          <w:p w:rsidR="00306B13" w:rsidRPr="000730F7" w:rsidRDefault="00306B13" w:rsidP="00EE1621">
            <w:pPr>
              <w:jc w:val="right"/>
              <w:rPr>
                <w:sz w:val="26"/>
                <w:szCs w:val="26"/>
              </w:rPr>
            </w:pPr>
          </w:p>
          <w:p w:rsidR="00EE1621" w:rsidRPr="000F3B99" w:rsidRDefault="00EE1621" w:rsidP="000556EC">
            <w:pPr>
              <w:spacing w:before="100"/>
              <w:ind w:firstLine="0"/>
              <w:jc w:val="center"/>
              <w:rPr>
                <w:sz w:val="25"/>
                <w:szCs w:val="25"/>
              </w:rPr>
            </w:pPr>
            <w:r w:rsidRPr="000F3B99">
              <w:rPr>
                <w:sz w:val="25"/>
                <w:szCs w:val="25"/>
              </w:rPr>
              <w:t>Руководителю организации</w:t>
            </w:r>
          </w:p>
          <w:p w:rsidR="00F87DBB" w:rsidRPr="006E5424" w:rsidRDefault="00F87DBB" w:rsidP="00734623">
            <w:pPr>
              <w:pStyle w:val="a5"/>
              <w:ind w:firstLine="0"/>
              <w:jc w:val="center"/>
              <w:rPr>
                <w:bCs/>
                <w:sz w:val="26"/>
                <w:szCs w:val="26"/>
              </w:rPr>
            </w:pPr>
          </w:p>
          <w:p w:rsidR="00781EA6" w:rsidRPr="000730F7" w:rsidRDefault="00781EA6" w:rsidP="00F32D4A">
            <w:pPr>
              <w:tabs>
                <w:tab w:val="left" w:pos="1080"/>
              </w:tabs>
              <w:ind w:left="-108" w:right="-126" w:firstLine="0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</w:tr>
      <w:tr w:rsidR="00781EA6" w:rsidRPr="00AE1F38" w:rsidTr="006A6F30">
        <w:trPr>
          <w:trHeight w:val="709"/>
        </w:trPr>
        <w:tc>
          <w:tcPr>
            <w:tcW w:w="4145" w:type="dxa"/>
            <w:vAlign w:val="center"/>
          </w:tcPr>
          <w:p w:rsidR="009620C3" w:rsidRPr="00542F31" w:rsidRDefault="009620C3" w:rsidP="009620C3">
            <w:pPr>
              <w:pStyle w:val="10"/>
              <w:spacing w:line="240" w:lineRule="auto"/>
              <w:ind w:left="-142" w:right="-126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Орджоникидзе ул., д. 27, г</w:t>
            </w:r>
            <w:proofErr w:type="gramStart"/>
            <w:r>
              <w:rPr>
                <w:b w:val="0"/>
                <w:sz w:val="18"/>
                <w:szCs w:val="18"/>
              </w:rPr>
              <w:t>.Я</w:t>
            </w:r>
            <w:proofErr w:type="gramEnd"/>
            <w:r>
              <w:rPr>
                <w:b w:val="0"/>
                <w:sz w:val="18"/>
                <w:szCs w:val="18"/>
              </w:rPr>
              <w:t>кутск</w:t>
            </w:r>
            <w:r w:rsidRPr="00542F31">
              <w:rPr>
                <w:b w:val="0"/>
                <w:sz w:val="18"/>
                <w:szCs w:val="18"/>
              </w:rPr>
              <w:t xml:space="preserve">,  </w:t>
            </w:r>
            <w:r>
              <w:rPr>
                <w:b w:val="0"/>
                <w:sz w:val="18"/>
                <w:szCs w:val="18"/>
              </w:rPr>
              <w:t>677000</w:t>
            </w:r>
          </w:p>
          <w:p w:rsidR="009620C3" w:rsidRPr="00542F31" w:rsidRDefault="009620C3" w:rsidP="009620C3">
            <w:pPr>
              <w:pStyle w:val="10"/>
              <w:spacing w:line="240" w:lineRule="auto"/>
              <w:ind w:left="-142" w:right="-126"/>
              <w:rPr>
                <w:b w:val="0"/>
                <w:sz w:val="18"/>
                <w:szCs w:val="18"/>
              </w:rPr>
            </w:pPr>
            <w:r w:rsidRPr="00542F31">
              <w:rPr>
                <w:b w:val="0"/>
                <w:sz w:val="18"/>
                <w:szCs w:val="18"/>
              </w:rPr>
              <w:t>Тел.: (</w:t>
            </w:r>
            <w:r>
              <w:rPr>
                <w:b w:val="0"/>
                <w:sz w:val="18"/>
                <w:szCs w:val="18"/>
              </w:rPr>
              <w:t>4112</w:t>
            </w:r>
            <w:r w:rsidRPr="00542F31">
              <w:rPr>
                <w:b w:val="0"/>
                <w:sz w:val="18"/>
                <w:szCs w:val="18"/>
              </w:rPr>
              <w:t xml:space="preserve">) </w:t>
            </w:r>
            <w:r>
              <w:rPr>
                <w:b w:val="0"/>
                <w:sz w:val="18"/>
                <w:szCs w:val="18"/>
              </w:rPr>
              <w:t>42-06-21</w:t>
            </w:r>
            <w:r w:rsidRPr="00542F31">
              <w:rPr>
                <w:b w:val="0"/>
                <w:sz w:val="18"/>
                <w:szCs w:val="18"/>
              </w:rPr>
              <w:t>, факс: (</w:t>
            </w:r>
            <w:r>
              <w:rPr>
                <w:b w:val="0"/>
                <w:sz w:val="18"/>
                <w:szCs w:val="18"/>
              </w:rPr>
              <w:t>4112) 42-41-22</w:t>
            </w:r>
          </w:p>
          <w:p w:rsidR="009620C3" w:rsidRPr="009620C3" w:rsidRDefault="009620C3" w:rsidP="009620C3">
            <w:pPr>
              <w:pStyle w:val="10"/>
              <w:spacing w:line="240" w:lineRule="auto"/>
              <w:ind w:left="-142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http</w:t>
            </w:r>
            <w:r w:rsidRPr="009620C3">
              <w:rPr>
                <w:b w:val="0"/>
                <w:sz w:val="18"/>
                <w:szCs w:val="18"/>
              </w:rPr>
              <w:t>://14.</w:t>
            </w:r>
            <w:proofErr w:type="spellStart"/>
            <w:r>
              <w:rPr>
                <w:b w:val="0"/>
                <w:sz w:val="18"/>
                <w:szCs w:val="18"/>
                <w:lang w:val="en-US"/>
              </w:rPr>
              <w:t>rosstat</w:t>
            </w:r>
            <w:proofErr w:type="spellEnd"/>
            <w:r w:rsidRPr="009620C3">
              <w:rPr>
                <w:b w:val="0"/>
                <w:sz w:val="18"/>
                <w:szCs w:val="18"/>
              </w:rPr>
              <w:t>.</w:t>
            </w:r>
            <w:proofErr w:type="spellStart"/>
            <w:r>
              <w:rPr>
                <w:b w:val="0"/>
                <w:sz w:val="18"/>
                <w:szCs w:val="18"/>
                <w:lang w:val="en-US"/>
              </w:rPr>
              <w:t>gov</w:t>
            </w:r>
            <w:proofErr w:type="spellEnd"/>
            <w:r w:rsidRPr="009620C3">
              <w:rPr>
                <w:b w:val="0"/>
                <w:sz w:val="18"/>
                <w:szCs w:val="18"/>
              </w:rPr>
              <w:t>.</w:t>
            </w:r>
            <w:proofErr w:type="spellStart"/>
            <w:r>
              <w:rPr>
                <w:b w:val="0"/>
                <w:sz w:val="18"/>
                <w:szCs w:val="18"/>
                <w:lang w:val="en-US"/>
              </w:rPr>
              <w:t>ru</w:t>
            </w:r>
            <w:proofErr w:type="spellEnd"/>
            <w:r w:rsidRPr="009620C3">
              <w:rPr>
                <w:b w:val="0"/>
                <w:sz w:val="18"/>
                <w:szCs w:val="18"/>
              </w:rPr>
              <w:t xml:space="preserve">; </w:t>
            </w:r>
            <w:r>
              <w:rPr>
                <w:b w:val="0"/>
                <w:sz w:val="18"/>
                <w:szCs w:val="18"/>
                <w:lang w:val="en-US"/>
              </w:rPr>
              <w:t>E</w:t>
            </w:r>
            <w:r w:rsidRPr="009620C3">
              <w:rPr>
                <w:b w:val="0"/>
                <w:sz w:val="18"/>
                <w:szCs w:val="18"/>
              </w:rPr>
              <w:t>-</w:t>
            </w:r>
            <w:r>
              <w:rPr>
                <w:b w:val="0"/>
                <w:sz w:val="18"/>
                <w:szCs w:val="18"/>
                <w:lang w:val="en-US"/>
              </w:rPr>
              <w:t>mail</w:t>
            </w:r>
            <w:r w:rsidRPr="009620C3">
              <w:rPr>
                <w:b w:val="0"/>
                <w:sz w:val="18"/>
                <w:szCs w:val="18"/>
              </w:rPr>
              <w:t>:14@</w:t>
            </w:r>
            <w:proofErr w:type="spellStart"/>
            <w:r>
              <w:rPr>
                <w:b w:val="0"/>
                <w:sz w:val="18"/>
                <w:szCs w:val="18"/>
                <w:lang w:val="en-US"/>
              </w:rPr>
              <w:t>rosstat</w:t>
            </w:r>
            <w:proofErr w:type="spellEnd"/>
            <w:r w:rsidRPr="009620C3">
              <w:rPr>
                <w:b w:val="0"/>
                <w:sz w:val="18"/>
                <w:szCs w:val="18"/>
              </w:rPr>
              <w:t>.</w:t>
            </w:r>
            <w:proofErr w:type="spellStart"/>
            <w:r>
              <w:rPr>
                <w:b w:val="0"/>
                <w:sz w:val="18"/>
                <w:szCs w:val="18"/>
                <w:lang w:val="en-US"/>
              </w:rPr>
              <w:t>gov</w:t>
            </w:r>
            <w:proofErr w:type="spellEnd"/>
            <w:r w:rsidRPr="009620C3">
              <w:rPr>
                <w:b w:val="0"/>
                <w:sz w:val="18"/>
                <w:szCs w:val="18"/>
              </w:rPr>
              <w:t>.</w:t>
            </w:r>
            <w:proofErr w:type="spellStart"/>
            <w:r>
              <w:rPr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  <w:p w:rsidR="00781EA6" w:rsidRPr="006A6F30" w:rsidRDefault="00781EA6" w:rsidP="006A6F30">
            <w:pPr>
              <w:pStyle w:val="10"/>
              <w:spacing w:line="240" w:lineRule="auto"/>
              <w:ind w:left="-142"/>
              <w:rPr>
                <w:sz w:val="18"/>
                <w:szCs w:val="18"/>
              </w:rPr>
            </w:pPr>
          </w:p>
        </w:tc>
        <w:tc>
          <w:tcPr>
            <w:tcW w:w="1079" w:type="dxa"/>
            <w:vMerge/>
            <w:vAlign w:val="center"/>
          </w:tcPr>
          <w:p w:rsidR="00781EA6" w:rsidRPr="009620C3" w:rsidRDefault="00781EA6" w:rsidP="00F32D4A">
            <w:pPr>
              <w:tabs>
                <w:tab w:val="left" w:pos="1080"/>
              </w:tabs>
              <w:ind w:left="-90" w:right="-126" w:firstLine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4996" w:type="dxa"/>
            <w:vMerge/>
            <w:vAlign w:val="center"/>
          </w:tcPr>
          <w:p w:rsidR="00781EA6" w:rsidRPr="009620C3" w:rsidRDefault="00781EA6" w:rsidP="00F32D4A">
            <w:pPr>
              <w:tabs>
                <w:tab w:val="left" w:pos="1080"/>
              </w:tabs>
              <w:ind w:left="-108" w:right="-126" w:firstLine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781EA6" w:rsidRPr="003F2421" w:rsidTr="006A6F30">
        <w:trPr>
          <w:trHeight w:val="364"/>
        </w:trPr>
        <w:tc>
          <w:tcPr>
            <w:tcW w:w="4145" w:type="dxa"/>
            <w:vAlign w:val="center"/>
          </w:tcPr>
          <w:p w:rsidR="00C16790" w:rsidRDefault="00C16790" w:rsidP="006A6F30">
            <w:pPr>
              <w:pStyle w:val="10"/>
              <w:spacing w:line="240" w:lineRule="auto"/>
              <w:ind w:right="-126"/>
              <w:rPr>
                <w:b w:val="0"/>
                <w:bCs/>
                <w:sz w:val="20"/>
                <w:szCs w:val="20"/>
                <w:u w:val="single"/>
              </w:rPr>
            </w:pPr>
          </w:p>
          <w:p w:rsidR="00781EA6" w:rsidRDefault="0033557E" w:rsidP="006A6F30">
            <w:pPr>
              <w:pStyle w:val="10"/>
              <w:spacing w:line="240" w:lineRule="auto"/>
              <w:ind w:right="-126"/>
              <w:rPr>
                <w:b w:val="0"/>
                <w:bCs/>
                <w:sz w:val="20"/>
                <w:szCs w:val="20"/>
                <w:u w:val="single"/>
              </w:rPr>
            </w:pPr>
            <w:r>
              <w:rPr>
                <w:b w:val="0"/>
                <w:bCs/>
                <w:sz w:val="20"/>
                <w:szCs w:val="20"/>
                <w:u w:val="single"/>
              </w:rPr>
              <w:t>1</w:t>
            </w:r>
            <w:r w:rsidR="00AF6366">
              <w:rPr>
                <w:b w:val="0"/>
                <w:bCs/>
                <w:sz w:val="20"/>
                <w:szCs w:val="20"/>
                <w:u w:val="single"/>
              </w:rPr>
              <w:t>7</w:t>
            </w:r>
            <w:r>
              <w:rPr>
                <w:b w:val="0"/>
                <w:bCs/>
                <w:sz w:val="20"/>
                <w:szCs w:val="20"/>
                <w:u w:val="single"/>
              </w:rPr>
              <w:t>.01</w:t>
            </w:r>
            <w:r w:rsidR="00E04C20" w:rsidRPr="00E558D3">
              <w:rPr>
                <w:b w:val="0"/>
                <w:bCs/>
                <w:sz w:val="20"/>
                <w:szCs w:val="20"/>
                <w:u w:val="single"/>
              </w:rPr>
              <w:t>.20</w:t>
            </w:r>
            <w:r w:rsidR="00D07EA1" w:rsidRPr="00E558D3">
              <w:rPr>
                <w:b w:val="0"/>
                <w:bCs/>
                <w:sz w:val="20"/>
                <w:szCs w:val="20"/>
                <w:u w:val="single"/>
              </w:rPr>
              <w:t>2</w:t>
            </w:r>
            <w:r>
              <w:rPr>
                <w:b w:val="0"/>
                <w:bCs/>
                <w:sz w:val="20"/>
                <w:szCs w:val="20"/>
                <w:u w:val="single"/>
              </w:rPr>
              <w:t>4</w:t>
            </w:r>
            <w:r w:rsidR="003F2421" w:rsidRPr="00E558D3">
              <w:rPr>
                <w:b w:val="0"/>
                <w:bCs/>
                <w:sz w:val="20"/>
                <w:szCs w:val="20"/>
                <w:u w:val="single"/>
              </w:rPr>
              <w:t xml:space="preserve"> г.</w:t>
            </w:r>
            <w:r>
              <w:rPr>
                <w:b w:val="0"/>
                <w:bCs/>
                <w:sz w:val="20"/>
                <w:szCs w:val="20"/>
              </w:rPr>
              <w:t xml:space="preserve">   </w:t>
            </w:r>
            <w:r w:rsidR="00781EA6" w:rsidRPr="00E558D3">
              <w:rPr>
                <w:b w:val="0"/>
                <w:bCs/>
                <w:sz w:val="20"/>
                <w:szCs w:val="20"/>
              </w:rPr>
              <w:t>№</w:t>
            </w:r>
            <w:r>
              <w:rPr>
                <w:b w:val="0"/>
                <w:bCs/>
                <w:sz w:val="20"/>
                <w:szCs w:val="20"/>
              </w:rPr>
              <w:t xml:space="preserve">  </w:t>
            </w:r>
            <w:r w:rsidR="00AF6366">
              <w:rPr>
                <w:b w:val="0"/>
                <w:bCs/>
                <w:sz w:val="20"/>
                <w:szCs w:val="20"/>
                <w:u w:val="single"/>
              </w:rPr>
              <w:t>ИГ-Т14-02/32-ДР</w:t>
            </w:r>
          </w:p>
          <w:p w:rsidR="000556EC" w:rsidRPr="006A6F30" w:rsidRDefault="000556EC" w:rsidP="0033557E">
            <w:pPr>
              <w:pStyle w:val="20"/>
              <w:spacing w:line="240" w:lineRule="auto"/>
              <w:ind w:right="-126"/>
              <w:rPr>
                <w:b w:val="0"/>
                <w:bCs/>
              </w:rPr>
            </w:pPr>
          </w:p>
        </w:tc>
        <w:tc>
          <w:tcPr>
            <w:tcW w:w="1079" w:type="dxa"/>
            <w:vMerge/>
            <w:vAlign w:val="center"/>
          </w:tcPr>
          <w:p w:rsidR="00781EA6" w:rsidRPr="003F2421" w:rsidRDefault="00781EA6" w:rsidP="00F32D4A">
            <w:pPr>
              <w:tabs>
                <w:tab w:val="left" w:pos="1080"/>
              </w:tabs>
              <w:ind w:left="-90" w:right="-126" w:firstLine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4996" w:type="dxa"/>
            <w:vMerge/>
            <w:vAlign w:val="center"/>
          </w:tcPr>
          <w:p w:rsidR="00781EA6" w:rsidRPr="003F2421" w:rsidRDefault="00781EA6" w:rsidP="00F32D4A">
            <w:pPr>
              <w:tabs>
                <w:tab w:val="left" w:pos="1080"/>
              </w:tabs>
              <w:ind w:left="-108" w:right="-126" w:firstLine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781EA6" w:rsidRPr="00EE1621" w:rsidTr="00E47210">
        <w:trPr>
          <w:trHeight w:val="1021"/>
        </w:trPr>
        <w:tc>
          <w:tcPr>
            <w:tcW w:w="4145" w:type="dxa"/>
          </w:tcPr>
          <w:p w:rsidR="00781EA6" w:rsidRPr="00E558D3" w:rsidRDefault="00EE1621" w:rsidP="00ED2F8F">
            <w:pPr>
              <w:ind w:firstLine="0"/>
              <w:jc w:val="left"/>
              <w:rPr>
                <w:sz w:val="20"/>
                <w:szCs w:val="20"/>
              </w:rPr>
            </w:pPr>
            <w:r w:rsidRPr="00E558D3">
              <w:rPr>
                <w:sz w:val="20"/>
                <w:szCs w:val="20"/>
              </w:rPr>
              <w:t>О предоставлени</w:t>
            </w:r>
            <w:r w:rsidR="0033557E">
              <w:rPr>
                <w:sz w:val="20"/>
                <w:szCs w:val="20"/>
              </w:rPr>
              <w:t>и</w:t>
            </w:r>
            <w:r w:rsidRPr="00E558D3">
              <w:rPr>
                <w:sz w:val="20"/>
                <w:szCs w:val="20"/>
              </w:rPr>
              <w:t xml:space="preserve"> </w:t>
            </w:r>
            <w:r w:rsidR="0033557E">
              <w:rPr>
                <w:sz w:val="20"/>
                <w:szCs w:val="20"/>
              </w:rPr>
              <w:t xml:space="preserve">сведений </w:t>
            </w:r>
            <w:r w:rsidR="00ED2F8F">
              <w:rPr>
                <w:sz w:val="20"/>
                <w:szCs w:val="20"/>
              </w:rPr>
              <w:t xml:space="preserve">по </w:t>
            </w:r>
            <w:r w:rsidR="009620C3">
              <w:rPr>
                <w:sz w:val="20"/>
                <w:szCs w:val="20"/>
              </w:rPr>
              <w:t xml:space="preserve">форме </w:t>
            </w:r>
            <w:r w:rsidRPr="00E558D3">
              <w:rPr>
                <w:sz w:val="20"/>
                <w:szCs w:val="20"/>
              </w:rPr>
              <w:t xml:space="preserve"> </w:t>
            </w:r>
            <w:r w:rsidR="00ED2F8F">
              <w:rPr>
                <w:sz w:val="20"/>
                <w:szCs w:val="20"/>
              </w:rPr>
              <w:t xml:space="preserve">         </w:t>
            </w:r>
            <w:r w:rsidRPr="00E558D3">
              <w:rPr>
                <w:sz w:val="20"/>
                <w:szCs w:val="20"/>
              </w:rPr>
              <w:t>№ 1-</w:t>
            </w:r>
            <w:r w:rsidR="007B2DB7">
              <w:rPr>
                <w:sz w:val="20"/>
                <w:szCs w:val="20"/>
              </w:rPr>
              <w:t>Т</w:t>
            </w:r>
            <w:r w:rsidR="00ED2F8F">
              <w:rPr>
                <w:sz w:val="20"/>
                <w:szCs w:val="20"/>
              </w:rPr>
              <w:t xml:space="preserve"> </w:t>
            </w:r>
            <w:r w:rsidR="0033557E">
              <w:rPr>
                <w:sz w:val="20"/>
                <w:szCs w:val="20"/>
              </w:rPr>
              <w:t xml:space="preserve">за </w:t>
            </w:r>
            <w:r w:rsidR="003F2421" w:rsidRPr="00E558D3">
              <w:rPr>
                <w:sz w:val="20"/>
                <w:szCs w:val="20"/>
              </w:rPr>
              <w:t>20</w:t>
            </w:r>
            <w:r w:rsidR="0033557E">
              <w:rPr>
                <w:sz w:val="20"/>
                <w:szCs w:val="20"/>
              </w:rPr>
              <w:t>23</w:t>
            </w:r>
            <w:r w:rsidRPr="00E558D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79" w:type="dxa"/>
            <w:vMerge/>
            <w:vAlign w:val="center"/>
          </w:tcPr>
          <w:p w:rsidR="00781EA6" w:rsidRPr="00EE1621" w:rsidRDefault="00781EA6" w:rsidP="00F32D4A">
            <w:pPr>
              <w:tabs>
                <w:tab w:val="left" w:pos="1080"/>
              </w:tabs>
              <w:ind w:left="-90" w:right="-126" w:firstLine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4996" w:type="dxa"/>
            <w:vMerge/>
            <w:vAlign w:val="center"/>
          </w:tcPr>
          <w:p w:rsidR="00781EA6" w:rsidRPr="00EE1621" w:rsidRDefault="00781EA6" w:rsidP="00F32D4A">
            <w:pPr>
              <w:tabs>
                <w:tab w:val="left" w:pos="1080"/>
              </w:tabs>
              <w:ind w:left="-108" w:right="-126" w:firstLine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</w:tbl>
    <w:p w:rsidR="003F3563" w:rsidRDefault="003F3563" w:rsidP="006A6F30">
      <w:pPr>
        <w:tabs>
          <w:tab w:val="left" w:pos="1080"/>
        </w:tabs>
        <w:ind w:firstLine="0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998342</wp:posOffset>
            </wp:positionH>
            <wp:positionV relativeFrom="paragraph">
              <wp:posOffset>-532387</wp:posOffset>
            </wp:positionV>
            <wp:extent cx="491490" cy="612775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6EC0" w:rsidRDefault="000E6EC0" w:rsidP="006A6F30">
      <w:pPr>
        <w:tabs>
          <w:tab w:val="left" w:pos="1080"/>
        </w:tabs>
        <w:ind w:firstLine="0"/>
        <w:rPr>
          <w:sz w:val="26"/>
          <w:szCs w:val="26"/>
        </w:rPr>
      </w:pPr>
    </w:p>
    <w:p w:rsidR="009620C3" w:rsidRPr="005469BE" w:rsidRDefault="0033557E" w:rsidP="009620C3">
      <w:pPr>
        <w:spacing w:line="312" w:lineRule="auto"/>
        <w:ind w:firstLine="680"/>
        <w:rPr>
          <w:szCs w:val="24"/>
        </w:rPr>
      </w:pPr>
      <w:r w:rsidRPr="000F3B99">
        <w:rPr>
          <w:sz w:val="25"/>
          <w:szCs w:val="25"/>
        </w:rPr>
        <w:t>Сах</w:t>
      </w:r>
      <w:proofErr w:type="gramStart"/>
      <w:r w:rsidRPr="000F3B99">
        <w:rPr>
          <w:sz w:val="25"/>
          <w:szCs w:val="25"/>
        </w:rPr>
        <w:t>а(</w:t>
      </w:r>
      <w:proofErr w:type="gramEnd"/>
      <w:r w:rsidRPr="000F3B99">
        <w:rPr>
          <w:sz w:val="25"/>
          <w:szCs w:val="25"/>
        </w:rPr>
        <w:t>Якутия)</w:t>
      </w:r>
      <w:proofErr w:type="spellStart"/>
      <w:r w:rsidRPr="000F3B99">
        <w:rPr>
          <w:sz w:val="25"/>
          <w:szCs w:val="25"/>
        </w:rPr>
        <w:t>стат</w:t>
      </w:r>
      <w:proofErr w:type="spellEnd"/>
      <w:r w:rsidRPr="000F3B99">
        <w:rPr>
          <w:sz w:val="25"/>
          <w:szCs w:val="25"/>
        </w:rPr>
        <w:t xml:space="preserve"> сообщает, что Ваша организация включена в перечень хозяйствующих субъектов, подлежащих обследованию по форме федерального статистического наблюдения </w:t>
      </w:r>
      <w:r w:rsidR="009F1C43" w:rsidRPr="000F3B99">
        <w:rPr>
          <w:b/>
          <w:sz w:val="25"/>
          <w:szCs w:val="25"/>
        </w:rPr>
        <w:t>№ 1-</w:t>
      </w:r>
      <w:r w:rsidR="007B2DB7" w:rsidRPr="000F3B99">
        <w:rPr>
          <w:b/>
          <w:sz w:val="25"/>
          <w:szCs w:val="25"/>
        </w:rPr>
        <w:t>Т</w:t>
      </w:r>
      <w:r w:rsidR="009F1C43" w:rsidRPr="000F3B99">
        <w:rPr>
          <w:sz w:val="25"/>
          <w:szCs w:val="25"/>
        </w:rPr>
        <w:t xml:space="preserve"> «Сведения о </w:t>
      </w:r>
      <w:r w:rsidR="007B2DB7" w:rsidRPr="000F3B99">
        <w:rPr>
          <w:sz w:val="25"/>
          <w:szCs w:val="25"/>
        </w:rPr>
        <w:t>численности и заработной плате работников</w:t>
      </w:r>
      <w:r w:rsidR="009F1C43" w:rsidRPr="000F3B99">
        <w:rPr>
          <w:sz w:val="25"/>
          <w:szCs w:val="25"/>
        </w:rPr>
        <w:t>»</w:t>
      </w:r>
      <w:r w:rsidR="00472477" w:rsidRPr="000F3B99">
        <w:rPr>
          <w:sz w:val="25"/>
          <w:szCs w:val="25"/>
        </w:rPr>
        <w:t xml:space="preserve"> за 20</w:t>
      </w:r>
      <w:r w:rsidR="006377F6" w:rsidRPr="000F3B99">
        <w:rPr>
          <w:sz w:val="25"/>
          <w:szCs w:val="25"/>
        </w:rPr>
        <w:t>2</w:t>
      </w:r>
      <w:r w:rsidR="008558F1" w:rsidRPr="000F3B99">
        <w:rPr>
          <w:sz w:val="25"/>
          <w:szCs w:val="25"/>
        </w:rPr>
        <w:t>3</w:t>
      </w:r>
      <w:r w:rsidR="00472477" w:rsidRPr="000F3B99">
        <w:rPr>
          <w:sz w:val="25"/>
          <w:szCs w:val="25"/>
        </w:rPr>
        <w:t xml:space="preserve"> год</w:t>
      </w:r>
      <w:r w:rsidR="009F1C43" w:rsidRPr="000F3B99">
        <w:rPr>
          <w:sz w:val="25"/>
          <w:szCs w:val="25"/>
        </w:rPr>
        <w:t>, утвержденной прика</w:t>
      </w:r>
      <w:r w:rsidR="003F2421" w:rsidRPr="000F3B99">
        <w:rPr>
          <w:sz w:val="25"/>
          <w:szCs w:val="25"/>
        </w:rPr>
        <w:t xml:space="preserve">зом Росстата от </w:t>
      </w:r>
      <w:r w:rsidR="008558F1" w:rsidRPr="000F3B99">
        <w:rPr>
          <w:sz w:val="25"/>
          <w:szCs w:val="25"/>
        </w:rPr>
        <w:t>31</w:t>
      </w:r>
      <w:r w:rsidR="006377F6" w:rsidRPr="000F3B99">
        <w:rPr>
          <w:sz w:val="25"/>
          <w:szCs w:val="25"/>
        </w:rPr>
        <w:t>.07.20</w:t>
      </w:r>
      <w:r w:rsidR="008558F1" w:rsidRPr="000F3B99">
        <w:rPr>
          <w:sz w:val="25"/>
          <w:szCs w:val="25"/>
        </w:rPr>
        <w:t>23</w:t>
      </w:r>
      <w:r w:rsidR="006377F6" w:rsidRPr="000F3B99">
        <w:rPr>
          <w:sz w:val="25"/>
          <w:szCs w:val="25"/>
        </w:rPr>
        <w:t xml:space="preserve"> № </w:t>
      </w:r>
      <w:r w:rsidR="008558F1" w:rsidRPr="000F3B99">
        <w:rPr>
          <w:sz w:val="25"/>
          <w:szCs w:val="25"/>
        </w:rPr>
        <w:t>360</w:t>
      </w:r>
      <w:r w:rsidR="009F1C43" w:rsidRPr="000F3B99">
        <w:rPr>
          <w:sz w:val="25"/>
          <w:szCs w:val="25"/>
        </w:rPr>
        <w:t>.</w:t>
      </w:r>
      <w:r w:rsidR="005F6C0B" w:rsidRPr="000F3B99">
        <w:rPr>
          <w:sz w:val="25"/>
          <w:szCs w:val="25"/>
        </w:rPr>
        <w:t xml:space="preserve"> Данн</w:t>
      </w:r>
      <w:r w:rsidR="009620C3">
        <w:rPr>
          <w:sz w:val="25"/>
          <w:szCs w:val="25"/>
        </w:rPr>
        <w:t xml:space="preserve">ую форму </w:t>
      </w:r>
      <w:r w:rsidR="009620C3" w:rsidRPr="009620C3">
        <w:rPr>
          <w:sz w:val="25"/>
          <w:szCs w:val="25"/>
        </w:rPr>
        <w:t xml:space="preserve">предоставляют юридические лица (кроме субъектов малого предпринимательства) всех видов экономической деятельности и форм собственности, не являющиеся респондентами по форме федерального статистического наблюдения № П-4 «Сведения о численности и заработной плате работников» в </w:t>
      </w:r>
      <w:r w:rsidR="009620C3">
        <w:rPr>
          <w:sz w:val="25"/>
          <w:szCs w:val="25"/>
        </w:rPr>
        <w:t>2023 году</w:t>
      </w:r>
      <w:r w:rsidR="009620C3" w:rsidRPr="009620C3">
        <w:rPr>
          <w:sz w:val="25"/>
          <w:szCs w:val="25"/>
        </w:rPr>
        <w:t>.</w:t>
      </w:r>
    </w:p>
    <w:p w:rsidR="005F6C0B" w:rsidRPr="000F3B99" w:rsidRDefault="005F6C0B" w:rsidP="009620C3">
      <w:pPr>
        <w:spacing w:line="360" w:lineRule="auto"/>
        <w:rPr>
          <w:b/>
          <w:sz w:val="25"/>
          <w:szCs w:val="25"/>
          <w:u w:val="single"/>
        </w:rPr>
      </w:pPr>
      <w:r w:rsidRPr="000F3B99">
        <w:rPr>
          <w:sz w:val="25"/>
          <w:szCs w:val="25"/>
        </w:rPr>
        <w:t xml:space="preserve">Срок представления отчетности – </w:t>
      </w:r>
      <w:r w:rsidRPr="000F3B99">
        <w:rPr>
          <w:b/>
          <w:sz w:val="25"/>
          <w:szCs w:val="25"/>
        </w:rPr>
        <w:t xml:space="preserve">с </w:t>
      </w:r>
      <w:r w:rsidR="008558F1" w:rsidRPr="000F3B99">
        <w:rPr>
          <w:b/>
          <w:sz w:val="25"/>
          <w:szCs w:val="25"/>
        </w:rPr>
        <w:t>1-го рабочего дня</w:t>
      </w:r>
      <w:r w:rsidRPr="000F3B99">
        <w:rPr>
          <w:b/>
          <w:sz w:val="25"/>
          <w:szCs w:val="25"/>
        </w:rPr>
        <w:t xml:space="preserve"> по 31 января 202</w:t>
      </w:r>
      <w:r w:rsidR="009620C3">
        <w:rPr>
          <w:b/>
          <w:sz w:val="25"/>
          <w:szCs w:val="25"/>
        </w:rPr>
        <w:t>4</w:t>
      </w:r>
      <w:r w:rsidRPr="000F3B99">
        <w:rPr>
          <w:b/>
          <w:sz w:val="25"/>
          <w:szCs w:val="25"/>
        </w:rPr>
        <w:t xml:space="preserve"> года.</w:t>
      </w:r>
    </w:p>
    <w:p w:rsidR="0033557E" w:rsidRPr="000F3B99" w:rsidRDefault="0033557E" w:rsidP="0033557E">
      <w:pPr>
        <w:widowControl w:val="0"/>
        <w:spacing w:line="312" w:lineRule="auto"/>
        <w:rPr>
          <w:sz w:val="25"/>
          <w:szCs w:val="25"/>
        </w:rPr>
      </w:pPr>
      <w:r w:rsidRPr="000F3B99">
        <w:rPr>
          <w:sz w:val="25"/>
          <w:szCs w:val="25"/>
        </w:rPr>
        <w:t xml:space="preserve">Способ предоставления – в виде электронного документа, подписанного электронной подписью (ЭЦП). </w:t>
      </w:r>
    </w:p>
    <w:p w:rsidR="000F3B99" w:rsidRDefault="0033557E" w:rsidP="009620C3">
      <w:pPr>
        <w:widowControl w:val="0"/>
        <w:spacing w:line="312" w:lineRule="auto"/>
        <w:rPr>
          <w:sz w:val="25"/>
          <w:szCs w:val="25"/>
        </w:rPr>
      </w:pPr>
      <w:r w:rsidRPr="000F3B99">
        <w:rPr>
          <w:sz w:val="25"/>
          <w:szCs w:val="25"/>
        </w:rPr>
        <w:t xml:space="preserve">Актуальный бланк формы с Указаниями по заполнению, </w:t>
      </w:r>
      <w:r w:rsidRPr="000F3B99">
        <w:rPr>
          <w:sz w:val="25"/>
          <w:szCs w:val="25"/>
          <w:lang w:val="en-US"/>
        </w:rPr>
        <w:t>XML</w:t>
      </w:r>
      <w:r w:rsidRPr="000F3B99">
        <w:rPr>
          <w:sz w:val="25"/>
          <w:szCs w:val="25"/>
        </w:rPr>
        <w:t xml:space="preserve">-шаблон – размещены на сайте Росстата по адресу </w:t>
      </w:r>
      <w:hyperlink r:id="rId6" w:history="1">
        <w:r w:rsidRPr="000F3B99">
          <w:rPr>
            <w:rStyle w:val="a4"/>
            <w:sz w:val="25"/>
            <w:szCs w:val="25"/>
          </w:rPr>
          <w:t>https://rosstat.gov.ru</w:t>
        </w:r>
      </w:hyperlink>
      <w:r w:rsidRPr="000F3B99">
        <w:rPr>
          <w:sz w:val="25"/>
          <w:szCs w:val="25"/>
        </w:rPr>
        <w:t>:</w:t>
      </w:r>
    </w:p>
    <w:p w:rsidR="009620C3" w:rsidRPr="000F3B99" w:rsidRDefault="009620C3" w:rsidP="009620C3">
      <w:pPr>
        <w:widowControl w:val="0"/>
        <w:spacing w:line="312" w:lineRule="auto"/>
        <w:rPr>
          <w:sz w:val="25"/>
          <w:szCs w:val="25"/>
        </w:rPr>
      </w:pPr>
    </w:p>
    <w:tbl>
      <w:tblPr>
        <w:tblStyle w:val="af"/>
        <w:tblW w:w="0" w:type="auto"/>
        <w:tblInd w:w="250" w:type="dxa"/>
        <w:tblLook w:val="04A0"/>
      </w:tblPr>
      <w:tblGrid>
        <w:gridCol w:w="4678"/>
        <w:gridCol w:w="5373"/>
      </w:tblGrid>
      <w:tr w:rsidR="0033557E" w:rsidRPr="000F3B99" w:rsidTr="000F3B99">
        <w:trPr>
          <w:trHeight w:val="262"/>
        </w:trPr>
        <w:tc>
          <w:tcPr>
            <w:tcW w:w="4678" w:type="dxa"/>
          </w:tcPr>
          <w:p w:rsidR="0033557E" w:rsidRPr="000F3B99" w:rsidRDefault="0033557E" w:rsidP="000F3B99">
            <w:pPr>
              <w:widowControl w:val="0"/>
              <w:ind w:firstLine="0"/>
              <w:rPr>
                <w:sz w:val="25"/>
                <w:szCs w:val="25"/>
              </w:rPr>
            </w:pPr>
          </w:p>
        </w:tc>
        <w:tc>
          <w:tcPr>
            <w:tcW w:w="5373" w:type="dxa"/>
          </w:tcPr>
          <w:p w:rsidR="0033557E" w:rsidRPr="000F3B99" w:rsidRDefault="0033557E" w:rsidP="000F3B99">
            <w:pPr>
              <w:widowControl w:val="0"/>
              <w:ind w:firstLine="0"/>
              <w:jc w:val="center"/>
              <w:rPr>
                <w:sz w:val="25"/>
                <w:szCs w:val="25"/>
              </w:rPr>
            </w:pPr>
            <w:r w:rsidRPr="000F3B99">
              <w:rPr>
                <w:sz w:val="25"/>
                <w:szCs w:val="25"/>
              </w:rPr>
              <w:t>Раздел сайта</w:t>
            </w:r>
          </w:p>
        </w:tc>
      </w:tr>
      <w:tr w:rsidR="0033557E" w:rsidRPr="000F3B99" w:rsidTr="000F3B99">
        <w:trPr>
          <w:trHeight w:val="1523"/>
        </w:trPr>
        <w:tc>
          <w:tcPr>
            <w:tcW w:w="4678" w:type="dxa"/>
          </w:tcPr>
          <w:p w:rsidR="0033557E" w:rsidRPr="000F3B99" w:rsidRDefault="0033557E" w:rsidP="000F3B99">
            <w:pPr>
              <w:widowControl w:val="0"/>
              <w:ind w:firstLine="0"/>
              <w:rPr>
                <w:sz w:val="25"/>
                <w:szCs w:val="25"/>
              </w:rPr>
            </w:pPr>
            <w:r w:rsidRPr="000F3B99">
              <w:rPr>
                <w:sz w:val="25"/>
                <w:szCs w:val="25"/>
              </w:rPr>
              <w:t xml:space="preserve">Бланк формы с Указаниями по заполнению, </w:t>
            </w:r>
            <w:r w:rsidRPr="000F3B99">
              <w:rPr>
                <w:color w:val="25353D"/>
                <w:sz w:val="25"/>
                <w:szCs w:val="25"/>
                <w:shd w:val="clear" w:color="auto" w:fill="FFFFFF"/>
              </w:rPr>
              <w:t>версия XML-шаблона</w:t>
            </w:r>
          </w:p>
        </w:tc>
        <w:tc>
          <w:tcPr>
            <w:tcW w:w="5373" w:type="dxa"/>
          </w:tcPr>
          <w:p w:rsidR="0033557E" w:rsidRPr="000F3B99" w:rsidRDefault="0033557E" w:rsidP="0033557E">
            <w:pPr>
              <w:widowControl w:val="0"/>
              <w:ind w:firstLine="0"/>
              <w:rPr>
                <w:sz w:val="25"/>
                <w:szCs w:val="25"/>
              </w:rPr>
            </w:pPr>
            <w:r w:rsidRPr="000F3B99">
              <w:rPr>
                <w:sz w:val="25"/>
                <w:szCs w:val="25"/>
              </w:rPr>
              <w:t>Главная страница/Респондентам/Формы статистического наблюдения и формы бухгалтерской (финансовой) отчетности / Альбом форм статистического наблюдения / Перечень форм федерального статистического наблюдения; в строке поиска «ОКУД формы» - 0606002</w:t>
            </w:r>
          </w:p>
        </w:tc>
      </w:tr>
      <w:tr w:rsidR="0033557E" w:rsidRPr="000F3B99" w:rsidTr="000F3B99">
        <w:trPr>
          <w:trHeight w:val="533"/>
        </w:trPr>
        <w:tc>
          <w:tcPr>
            <w:tcW w:w="4678" w:type="dxa"/>
          </w:tcPr>
          <w:p w:rsidR="0033557E" w:rsidRPr="000F3B99" w:rsidRDefault="0033557E" w:rsidP="000F3B99">
            <w:pPr>
              <w:widowControl w:val="0"/>
              <w:ind w:firstLine="0"/>
              <w:rPr>
                <w:sz w:val="25"/>
                <w:szCs w:val="25"/>
              </w:rPr>
            </w:pPr>
            <w:r w:rsidRPr="000F3B99">
              <w:rPr>
                <w:sz w:val="25"/>
                <w:szCs w:val="25"/>
              </w:rPr>
              <w:t>Порядок предоставления статистической отчетности в электронном виде</w:t>
            </w:r>
          </w:p>
        </w:tc>
        <w:tc>
          <w:tcPr>
            <w:tcW w:w="5373" w:type="dxa"/>
          </w:tcPr>
          <w:p w:rsidR="0033557E" w:rsidRPr="000F3B99" w:rsidRDefault="0033557E" w:rsidP="000F3B99">
            <w:pPr>
              <w:widowControl w:val="0"/>
              <w:ind w:firstLine="0"/>
              <w:rPr>
                <w:sz w:val="25"/>
                <w:szCs w:val="25"/>
              </w:rPr>
            </w:pPr>
            <w:r w:rsidRPr="000F3B99">
              <w:rPr>
                <w:sz w:val="25"/>
                <w:szCs w:val="25"/>
              </w:rPr>
              <w:t>Главная страница / Респондентам / Статистическая отчетность в электронном виде</w:t>
            </w:r>
          </w:p>
        </w:tc>
      </w:tr>
    </w:tbl>
    <w:p w:rsidR="0033557E" w:rsidRPr="000F3B99" w:rsidRDefault="0033557E" w:rsidP="0033557E">
      <w:pPr>
        <w:widowControl w:val="0"/>
        <w:rPr>
          <w:sz w:val="25"/>
          <w:szCs w:val="25"/>
        </w:rPr>
      </w:pPr>
    </w:p>
    <w:p w:rsidR="0033557E" w:rsidRPr="000F3B99" w:rsidRDefault="0033557E" w:rsidP="0033557E">
      <w:pPr>
        <w:spacing w:line="312" w:lineRule="auto"/>
        <w:rPr>
          <w:sz w:val="25"/>
          <w:szCs w:val="25"/>
        </w:rPr>
      </w:pPr>
      <w:r w:rsidRPr="000F3B99">
        <w:rPr>
          <w:sz w:val="25"/>
          <w:szCs w:val="25"/>
        </w:rPr>
        <w:t xml:space="preserve">В случае отсутствия наблюдаемого явления за отчетный год необходимо направить «пустой» отчет, подписанный в установленном порядке. В отчете такого вида должен </w:t>
      </w:r>
      <w:r w:rsidRPr="000F3B99">
        <w:rPr>
          <w:sz w:val="25"/>
          <w:szCs w:val="25"/>
        </w:rPr>
        <w:lastRenderedPageBreak/>
        <w:t>заполняться исключительно титульный раздел формы, а в остальных разделах не должно указываться никаких значений данных, в том числе нулевых и прочерков.</w:t>
      </w:r>
    </w:p>
    <w:p w:rsidR="0033557E" w:rsidRPr="000F3B99" w:rsidRDefault="0033557E" w:rsidP="0033557E">
      <w:pPr>
        <w:spacing w:line="312" w:lineRule="auto"/>
        <w:rPr>
          <w:sz w:val="25"/>
          <w:szCs w:val="25"/>
        </w:rPr>
      </w:pPr>
      <w:r w:rsidRPr="000F3B99">
        <w:rPr>
          <w:bCs/>
          <w:sz w:val="25"/>
          <w:szCs w:val="25"/>
        </w:rPr>
        <w:t>При заполнении формы особое внимание необходимо обратить на единицу измерения показателей.</w:t>
      </w:r>
    </w:p>
    <w:p w:rsidR="0033557E" w:rsidRPr="000F3B99" w:rsidRDefault="0033557E" w:rsidP="0033557E">
      <w:pPr>
        <w:tabs>
          <w:tab w:val="left" w:pos="1080"/>
        </w:tabs>
        <w:spacing w:line="312" w:lineRule="auto"/>
        <w:rPr>
          <w:sz w:val="25"/>
          <w:szCs w:val="25"/>
        </w:rPr>
      </w:pPr>
      <w:r w:rsidRPr="000F3B99">
        <w:rPr>
          <w:sz w:val="25"/>
          <w:szCs w:val="25"/>
        </w:rPr>
        <w:t xml:space="preserve">В отчете необходимо указать </w:t>
      </w:r>
      <w:r w:rsidRPr="000F3B99">
        <w:rPr>
          <w:b/>
          <w:sz w:val="25"/>
          <w:szCs w:val="25"/>
        </w:rPr>
        <w:t>актуальные  данные лица, ответственного за составление формы</w:t>
      </w:r>
      <w:r w:rsidRPr="000F3B99">
        <w:rPr>
          <w:sz w:val="25"/>
          <w:szCs w:val="25"/>
        </w:rPr>
        <w:t xml:space="preserve"> (</w:t>
      </w:r>
      <w:r w:rsidRPr="000F3B99">
        <w:rPr>
          <w:i/>
          <w:sz w:val="25"/>
          <w:szCs w:val="25"/>
        </w:rPr>
        <w:t xml:space="preserve">номер телефона, </w:t>
      </w:r>
      <w:proofErr w:type="spellStart"/>
      <w:r w:rsidRPr="000F3B99">
        <w:rPr>
          <w:i/>
          <w:sz w:val="25"/>
          <w:szCs w:val="25"/>
        </w:rPr>
        <w:t>E-mail</w:t>
      </w:r>
      <w:proofErr w:type="spellEnd"/>
      <w:r w:rsidRPr="000F3B99">
        <w:rPr>
          <w:i/>
          <w:sz w:val="25"/>
          <w:szCs w:val="25"/>
        </w:rPr>
        <w:t>, должность и ФИО)</w:t>
      </w:r>
      <w:r w:rsidRPr="000F3B99">
        <w:rPr>
          <w:sz w:val="25"/>
          <w:szCs w:val="25"/>
        </w:rPr>
        <w:t>.  Данная информация будет использована для оперативного взаимодействия по предоставленной отчетности.</w:t>
      </w:r>
    </w:p>
    <w:p w:rsidR="0033557E" w:rsidRPr="000F3B99" w:rsidRDefault="0033557E" w:rsidP="0033557E">
      <w:pPr>
        <w:spacing w:line="312" w:lineRule="auto"/>
        <w:rPr>
          <w:sz w:val="25"/>
          <w:szCs w:val="25"/>
        </w:rPr>
      </w:pPr>
      <w:r w:rsidRPr="000F3B99">
        <w:rPr>
          <w:sz w:val="25"/>
          <w:szCs w:val="25"/>
        </w:rPr>
        <w:t>Напоминаем, что нарушение порядка предоставления статистической отчетности привлечет к ответственности, предусмотренной статьей 13.19 Кодекса Российской Федерации об административных правонарушениях (от 30.12.2001 № 195-ФЗ и изменениями).</w:t>
      </w:r>
    </w:p>
    <w:p w:rsidR="0033557E" w:rsidRPr="000F3B99" w:rsidRDefault="0033557E" w:rsidP="0033557E">
      <w:pPr>
        <w:spacing w:line="312" w:lineRule="auto"/>
        <w:rPr>
          <w:sz w:val="25"/>
          <w:szCs w:val="25"/>
        </w:rPr>
      </w:pPr>
      <w:r w:rsidRPr="000F3B99">
        <w:rPr>
          <w:sz w:val="25"/>
          <w:szCs w:val="25"/>
        </w:rPr>
        <w:t>При возникновении вопросов в ходе проведения статистического наблюдения по форме № 1-Т следует обращаться:</w:t>
      </w:r>
    </w:p>
    <w:p w:rsidR="0033557E" w:rsidRPr="000F3B99" w:rsidRDefault="0033557E" w:rsidP="0033557E">
      <w:pPr>
        <w:spacing w:line="312" w:lineRule="auto"/>
        <w:rPr>
          <w:sz w:val="25"/>
          <w:szCs w:val="25"/>
        </w:rPr>
      </w:pPr>
      <w:r w:rsidRPr="000F3B99">
        <w:rPr>
          <w:sz w:val="25"/>
          <w:szCs w:val="25"/>
        </w:rPr>
        <w:t xml:space="preserve">- </w:t>
      </w:r>
      <w:r w:rsidRPr="000F3B99">
        <w:rPr>
          <w:i/>
          <w:sz w:val="25"/>
          <w:szCs w:val="25"/>
        </w:rPr>
        <w:t>по методологии –</w:t>
      </w:r>
      <w:r w:rsidRPr="000F3B99">
        <w:rPr>
          <w:sz w:val="25"/>
          <w:szCs w:val="25"/>
        </w:rPr>
        <w:t xml:space="preserve"> к </w:t>
      </w:r>
      <w:r w:rsidR="000F3B99" w:rsidRPr="000F3B99">
        <w:rPr>
          <w:sz w:val="25"/>
          <w:szCs w:val="25"/>
        </w:rPr>
        <w:t>главному специалисту-</w:t>
      </w:r>
      <w:r w:rsidRPr="000F3B99">
        <w:rPr>
          <w:sz w:val="25"/>
          <w:szCs w:val="25"/>
        </w:rPr>
        <w:t>эксперту отдела статистики труда, образования, науки и инноваций</w:t>
      </w:r>
      <w:r w:rsidR="00ED2F8F">
        <w:rPr>
          <w:sz w:val="25"/>
          <w:szCs w:val="25"/>
        </w:rPr>
        <w:t xml:space="preserve"> </w:t>
      </w:r>
      <w:proofErr w:type="spellStart"/>
      <w:r w:rsidR="00ED2F8F">
        <w:rPr>
          <w:sz w:val="25"/>
          <w:szCs w:val="25"/>
        </w:rPr>
        <w:t>Саввиновой</w:t>
      </w:r>
      <w:proofErr w:type="spellEnd"/>
      <w:r w:rsidR="00ED2F8F">
        <w:rPr>
          <w:sz w:val="25"/>
          <w:szCs w:val="25"/>
        </w:rPr>
        <w:t xml:space="preserve"> Евгении Николаевне, тел. 8(4112)42-33-31</w:t>
      </w:r>
      <w:r w:rsidRPr="000F3B99">
        <w:rPr>
          <w:sz w:val="25"/>
          <w:szCs w:val="25"/>
        </w:rPr>
        <w:t xml:space="preserve">; </w:t>
      </w:r>
    </w:p>
    <w:p w:rsidR="0033557E" w:rsidRPr="000F3B99" w:rsidRDefault="0033557E" w:rsidP="0033557E">
      <w:pPr>
        <w:spacing w:line="312" w:lineRule="auto"/>
        <w:rPr>
          <w:sz w:val="25"/>
          <w:szCs w:val="25"/>
        </w:rPr>
      </w:pPr>
      <w:r w:rsidRPr="000F3B99">
        <w:rPr>
          <w:sz w:val="25"/>
          <w:szCs w:val="25"/>
        </w:rPr>
        <w:t xml:space="preserve">- </w:t>
      </w:r>
      <w:r w:rsidRPr="000F3B99">
        <w:rPr>
          <w:i/>
          <w:sz w:val="25"/>
          <w:szCs w:val="25"/>
        </w:rPr>
        <w:t xml:space="preserve">по вопросам предоставления  отчетов  – </w:t>
      </w:r>
      <w:r w:rsidR="000F3B99" w:rsidRPr="000F3B99">
        <w:rPr>
          <w:sz w:val="25"/>
          <w:szCs w:val="25"/>
        </w:rPr>
        <w:t xml:space="preserve">к главному специалисту-эксперту </w:t>
      </w:r>
      <w:r w:rsidRPr="000F3B99">
        <w:rPr>
          <w:sz w:val="25"/>
          <w:szCs w:val="25"/>
        </w:rPr>
        <w:t xml:space="preserve">отдела обработки статистической информации  </w:t>
      </w:r>
      <w:r w:rsidR="000F3B99" w:rsidRPr="000F3B99">
        <w:rPr>
          <w:sz w:val="25"/>
          <w:szCs w:val="25"/>
        </w:rPr>
        <w:t>Бариновой Ларисе Анатольевне</w:t>
      </w:r>
      <w:r w:rsidR="00ED2F8F">
        <w:rPr>
          <w:sz w:val="25"/>
          <w:szCs w:val="25"/>
        </w:rPr>
        <w:t>,</w:t>
      </w:r>
      <w:r w:rsidR="000F3B99" w:rsidRPr="000F3B99">
        <w:rPr>
          <w:sz w:val="25"/>
          <w:szCs w:val="25"/>
        </w:rPr>
        <w:t xml:space="preserve"> </w:t>
      </w:r>
      <w:r w:rsidRPr="000F3B99">
        <w:rPr>
          <w:sz w:val="25"/>
          <w:szCs w:val="25"/>
        </w:rPr>
        <w:t>тел. 8(4112)42-</w:t>
      </w:r>
      <w:r w:rsidR="009620C3">
        <w:rPr>
          <w:sz w:val="25"/>
          <w:szCs w:val="25"/>
        </w:rPr>
        <w:t>34</w:t>
      </w:r>
      <w:r w:rsidRPr="000F3B99">
        <w:rPr>
          <w:sz w:val="25"/>
          <w:szCs w:val="25"/>
        </w:rPr>
        <w:t>-</w:t>
      </w:r>
      <w:r w:rsidR="009620C3">
        <w:rPr>
          <w:sz w:val="25"/>
          <w:szCs w:val="25"/>
        </w:rPr>
        <w:t>09</w:t>
      </w:r>
      <w:r w:rsidRPr="000F3B99">
        <w:rPr>
          <w:sz w:val="25"/>
          <w:szCs w:val="25"/>
        </w:rPr>
        <w:t>;</w:t>
      </w:r>
    </w:p>
    <w:p w:rsidR="0033557E" w:rsidRPr="000F3B99" w:rsidRDefault="0033557E" w:rsidP="0033557E">
      <w:pPr>
        <w:spacing w:line="312" w:lineRule="auto"/>
        <w:rPr>
          <w:sz w:val="25"/>
          <w:szCs w:val="25"/>
        </w:rPr>
      </w:pPr>
      <w:r w:rsidRPr="000F3B99">
        <w:rPr>
          <w:sz w:val="25"/>
          <w:szCs w:val="25"/>
        </w:rPr>
        <w:t xml:space="preserve">- </w:t>
      </w:r>
      <w:r w:rsidRPr="000F3B99">
        <w:rPr>
          <w:i/>
          <w:sz w:val="25"/>
          <w:szCs w:val="25"/>
        </w:rPr>
        <w:t>по эксплуатации электронной версии формы</w:t>
      </w:r>
      <w:r w:rsidRPr="000F3B99">
        <w:rPr>
          <w:sz w:val="25"/>
          <w:szCs w:val="25"/>
        </w:rPr>
        <w:t xml:space="preserve"> – в отдел информационных технологий</w:t>
      </w:r>
      <w:r w:rsidR="00ED2F8F">
        <w:rPr>
          <w:sz w:val="25"/>
          <w:szCs w:val="25"/>
        </w:rPr>
        <w:t>,</w:t>
      </w:r>
      <w:r w:rsidR="000F3B99" w:rsidRPr="000F3B99">
        <w:rPr>
          <w:sz w:val="25"/>
          <w:szCs w:val="25"/>
        </w:rPr>
        <w:t xml:space="preserve"> </w:t>
      </w:r>
      <w:r w:rsidR="00ED2F8F">
        <w:rPr>
          <w:sz w:val="25"/>
          <w:szCs w:val="25"/>
        </w:rPr>
        <w:t>тел. 8(4112)42-42-34</w:t>
      </w:r>
      <w:r w:rsidRPr="000F3B99">
        <w:rPr>
          <w:sz w:val="25"/>
          <w:szCs w:val="25"/>
        </w:rPr>
        <w:t>.</w:t>
      </w:r>
    </w:p>
    <w:p w:rsidR="00E812B6" w:rsidRDefault="00E812B6" w:rsidP="0033557E">
      <w:pPr>
        <w:shd w:val="clear" w:color="auto" w:fill="FFFFFF"/>
        <w:ind w:firstLine="0"/>
        <w:rPr>
          <w:b/>
          <w:color w:val="FF0000"/>
          <w:sz w:val="25"/>
          <w:szCs w:val="25"/>
        </w:rPr>
      </w:pPr>
    </w:p>
    <w:p w:rsidR="00ED2F8F" w:rsidRDefault="00ED2F8F" w:rsidP="0033557E">
      <w:pPr>
        <w:shd w:val="clear" w:color="auto" w:fill="FFFFFF"/>
        <w:ind w:firstLine="0"/>
        <w:rPr>
          <w:b/>
          <w:color w:val="FF0000"/>
          <w:sz w:val="25"/>
          <w:szCs w:val="25"/>
        </w:rPr>
      </w:pPr>
    </w:p>
    <w:p w:rsidR="00ED2F8F" w:rsidRDefault="00ED2F8F" w:rsidP="0033557E">
      <w:pPr>
        <w:shd w:val="clear" w:color="auto" w:fill="FFFFFF"/>
        <w:ind w:firstLine="0"/>
        <w:rPr>
          <w:b/>
          <w:color w:val="FF0000"/>
          <w:sz w:val="25"/>
          <w:szCs w:val="25"/>
        </w:rPr>
      </w:pPr>
    </w:p>
    <w:p w:rsidR="00ED2F8F" w:rsidRPr="000F3B99" w:rsidRDefault="00ED2F8F" w:rsidP="0033557E">
      <w:pPr>
        <w:shd w:val="clear" w:color="auto" w:fill="FFFFFF"/>
        <w:ind w:firstLine="0"/>
        <w:rPr>
          <w:b/>
          <w:color w:val="FF0000"/>
          <w:sz w:val="25"/>
          <w:szCs w:val="25"/>
        </w:rPr>
      </w:pPr>
    </w:p>
    <w:p w:rsidR="0033557E" w:rsidRPr="000F3B99" w:rsidRDefault="0033557E" w:rsidP="0033557E">
      <w:pPr>
        <w:shd w:val="clear" w:color="auto" w:fill="FFFFFF"/>
        <w:ind w:firstLine="0"/>
        <w:rPr>
          <w:b/>
          <w:color w:val="FF0000"/>
          <w:sz w:val="25"/>
          <w:szCs w:val="25"/>
        </w:rPr>
      </w:pPr>
    </w:p>
    <w:p w:rsidR="003F7CAE" w:rsidRPr="0033557E" w:rsidRDefault="006A6F30" w:rsidP="00A44640">
      <w:pPr>
        <w:ind w:firstLine="0"/>
        <w:rPr>
          <w:sz w:val="26"/>
          <w:szCs w:val="26"/>
        </w:rPr>
      </w:pPr>
      <w:r w:rsidRPr="000F3B99">
        <w:rPr>
          <w:sz w:val="25"/>
          <w:szCs w:val="25"/>
        </w:rPr>
        <w:t xml:space="preserve">Руководитель                                      </w:t>
      </w:r>
      <w:r w:rsidR="00A44640" w:rsidRPr="000F3B99">
        <w:rPr>
          <w:sz w:val="25"/>
          <w:szCs w:val="25"/>
        </w:rPr>
        <w:t xml:space="preserve">                                                                  </w:t>
      </w:r>
      <w:r w:rsidR="00EB1F9F" w:rsidRPr="000F3B99">
        <w:rPr>
          <w:sz w:val="25"/>
          <w:szCs w:val="25"/>
        </w:rPr>
        <w:t xml:space="preserve">     </w:t>
      </w:r>
      <w:r w:rsidRPr="000F3B99">
        <w:rPr>
          <w:sz w:val="25"/>
          <w:szCs w:val="25"/>
        </w:rPr>
        <w:t xml:space="preserve">   </w:t>
      </w:r>
      <w:proofErr w:type="spellStart"/>
      <w:r w:rsidR="00A44640" w:rsidRPr="000F3B99">
        <w:rPr>
          <w:sz w:val="25"/>
          <w:szCs w:val="25"/>
        </w:rPr>
        <w:t>Гаевая</w:t>
      </w:r>
      <w:proofErr w:type="spellEnd"/>
      <w:r w:rsidR="00A44640" w:rsidRPr="000F3B99">
        <w:rPr>
          <w:sz w:val="25"/>
          <w:szCs w:val="25"/>
        </w:rPr>
        <w:t xml:space="preserve"> И.К</w:t>
      </w:r>
      <w:r w:rsidR="00EB1F9F" w:rsidRPr="000F3B99">
        <w:rPr>
          <w:sz w:val="25"/>
          <w:szCs w:val="25"/>
        </w:rPr>
        <w:t>.</w:t>
      </w:r>
    </w:p>
    <w:p w:rsidR="00A44640" w:rsidRDefault="00A44640" w:rsidP="00F60DF2">
      <w:pPr>
        <w:shd w:val="clear" w:color="auto" w:fill="FFFFFF"/>
        <w:ind w:firstLine="0"/>
        <w:rPr>
          <w:sz w:val="26"/>
          <w:szCs w:val="26"/>
        </w:rPr>
      </w:pPr>
    </w:p>
    <w:p w:rsidR="0033557E" w:rsidRDefault="0033557E" w:rsidP="00F60DF2">
      <w:pPr>
        <w:shd w:val="clear" w:color="auto" w:fill="FFFFFF"/>
        <w:ind w:firstLine="0"/>
        <w:rPr>
          <w:sz w:val="26"/>
          <w:szCs w:val="26"/>
        </w:rPr>
      </w:pPr>
    </w:p>
    <w:p w:rsidR="0033557E" w:rsidRDefault="0033557E" w:rsidP="00F60DF2">
      <w:pPr>
        <w:shd w:val="clear" w:color="auto" w:fill="FFFFFF"/>
        <w:ind w:firstLine="0"/>
        <w:rPr>
          <w:sz w:val="26"/>
          <w:szCs w:val="26"/>
        </w:rPr>
      </w:pPr>
    </w:p>
    <w:p w:rsidR="009620C3" w:rsidRDefault="009620C3" w:rsidP="00F60DF2">
      <w:pPr>
        <w:shd w:val="clear" w:color="auto" w:fill="FFFFFF"/>
        <w:ind w:firstLine="0"/>
        <w:rPr>
          <w:sz w:val="26"/>
          <w:szCs w:val="26"/>
        </w:rPr>
      </w:pPr>
    </w:p>
    <w:p w:rsidR="009620C3" w:rsidRDefault="009620C3" w:rsidP="00F60DF2">
      <w:pPr>
        <w:shd w:val="clear" w:color="auto" w:fill="FFFFFF"/>
        <w:ind w:firstLine="0"/>
        <w:rPr>
          <w:sz w:val="26"/>
          <w:szCs w:val="26"/>
        </w:rPr>
      </w:pPr>
    </w:p>
    <w:p w:rsidR="009620C3" w:rsidRDefault="009620C3" w:rsidP="00F60DF2">
      <w:pPr>
        <w:shd w:val="clear" w:color="auto" w:fill="FFFFFF"/>
        <w:ind w:firstLine="0"/>
        <w:rPr>
          <w:sz w:val="26"/>
          <w:szCs w:val="26"/>
        </w:rPr>
      </w:pPr>
    </w:p>
    <w:p w:rsidR="009620C3" w:rsidRDefault="009620C3" w:rsidP="00F60DF2">
      <w:pPr>
        <w:shd w:val="clear" w:color="auto" w:fill="FFFFFF"/>
        <w:ind w:firstLine="0"/>
        <w:rPr>
          <w:sz w:val="26"/>
          <w:szCs w:val="26"/>
        </w:rPr>
      </w:pPr>
    </w:p>
    <w:p w:rsidR="009620C3" w:rsidRDefault="009620C3" w:rsidP="00F60DF2">
      <w:pPr>
        <w:shd w:val="clear" w:color="auto" w:fill="FFFFFF"/>
        <w:ind w:firstLine="0"/>
        <w:rPr>
          <w:sz w:val="26"/>
          <w:szCs w:val="26"/>
        </w:rPr>
      </w:pPr>
    </w:p>
    <w:p w:rsidR="009620C3" w:rsidRPr="0033557E" w:rsidRDefault="009620C3" w:rsidP="00F60DF2">
      <w:pPr>
        <w:shd w:val="clear" w:color="auto" w:fill="FFFFFF"/>
        <w:ind w:firstLine="0"/>
        <w:rPr>
          <w:sz w:val="26"/>
          <w:szCs w:val="26"/>
        </w:rPr>
      </w:pPr>
    </w:p>
    <w:p w:rsidR="003F7CAE" w:rsidRPr="0033557E" w:rsidRDefault="003F7CAE" w:rsidP="00F60DF2">
      <w:pPr>
        <w:shd w:val="clear" w:color="auto" w:fill="FFFFFF"/>
        <w:ind w:firstLine="0"/>
        <w:rPr>
          <w:sz w:val="26"/>
          <w:szCs w:val="26"/>
        </w:rPr>
      </w:pPr>
    </w:p>
    <w:p w:rsidR="00464942" w:rsidRPr="0033557E" w:rsidRDefault="00EB1F9F" w:rsidP="00F60DF2">
      <w:pPr>
        <w:shd w:val="clear" w:color="auto" w:fill="FFFFFF"/>
        <w:ind w:firstLine="0"/>
        <w:rPr>
          <w:sz w:val="16"/>
          <w:szCs w:val="26"/>
        </w:rPr>
      </w:pPr>
      <w:proofErr w:type="spellStart"/>
      <w:r w:rsidRPr="0033557E">
        <w:rPr>
          <w:sz w:val="16"/>
          <w:szCs w:val="26"/>
        </w:rPr>
        <w:t>Саввинова</w:t>
      </w:r>
      <w:proofErr w:type="spellEnd"/>
      <w:r w:rsidRPr="0033557E">
        <w:rPr>
          <w:sz w:val="16"/>
          <w:szCs w:val="26"/>
        </w:rPr>
        <w:t xml:space="preserve"> Евгения Ник</w:t>
      </w:r>
      <w:r w:rsidR="00A44640" w:rsidRPr="0033557E">
        <w:rPr>
          <w:sz w:val="16"/>
          <w:szCs w:val="26"/>
        </w:rPr>
        <w:t>олаевна</w:t>
      </w:r>
    </w:p>
    <w:p w:rsidR="00464942" w:rsidRPr="00CA16BA" w:rsidRDefault="00464942" w:rsidP="00F60DF2">
      <w:pPr>
        <w:shd w:val="clear" w:color="auto" w:fill="FFFFFF"/>
        <w:ind w:firstLine="0"/>
        <w:rPr>
          <w:sz w:val="16"/>
          <w:szCs w:val="16"/>
        </w:rPr>
      </w:pPr>
      <w:r w:rsidRPr="00CA16BA">
        <w:rPr>
          <w:sz w:val="16"/>
          <w:szCs w:val="16"/>
        </w:rPr>
        <w:t>(4112) 42-33-31</w:t>
      </w:r>
    </w:p>
    <w:p w:rsidR="00464942" w:rsidRPr="00CA16BA" w:rsidRDefault="00464942" w:rsidP="00F60DF2">
      <w:pPr>
        <w:shd w:val="clear" w:color="auto" w:fill="FFFFFF"/>
        <w:ind w:firstLine="0"/>
        <w:rPr>
          <w:sz w:val="16"/>
          <w:szCs w:val="16"/>
        </w:rPr>
      </w:pPr>
      <w:r w:rsidRPr="00CA16BA">
        <w:rPr>
          <w:sz w:val="16"/>
          <w:szCs w:val="16"/>
        </w:rPr>
        <w:t>Отдел статистики труда, образования,</w:t>
      </w:r>
    </w:p>
    <w:p w:rsidR="00825AFD" w:rsidRPr="003F7CAE" w:rsidRDefault="00464942" w:rsidP="005F6C0B">
      <w:pPr>
        <w:shd w:val="clear" w:color="auto" w:fill="FFFFFF"/>
        <w:ind w:firstLine="0"/>
        <w:rPr>
          <w:sz w:val="16"/>
          <w:szCs w:val="16"/>
        </w:rPr>
      </w:pPr>
      <w:r w:rsidRPr="00CA16BA">
        <w:rPr>
          <w:sz w:val="16"/>
          <w:szCs w:val="16"/>
        </w:rPr>
        <w:t xml:space="preserve">науки </w:t>
      </w:r>
      <w:r w:rsidR="00B3047A" w:rsidRPr="00CA16BA">
        <w:rPr>
          <w:sz w:val="16"/>
          <w:szCs w:val="16"/>
        </w:rPr>
        <w:t xml:space="preserve">и инноваций </w:t>
      </w:r>
    </w:p>
    <w:tbl>
      <w:tblPr>
        <w:tblpPr w:leftFromText="180" w:rightFromText="180" w:vertAnchor="text" w:horzAnchor="margin" w:tblpY="792"/>
        <w:tblW w:w="4678" w:type="pct"/>
        <w:tblBorders>
          <w:insideH w:val="single" w:sz="4" w:space="0" w:color="000000"/>
        </w:tblBorders>
        <w:tblLook w:val="04A0"/>
      </w:tblPr>
      <w:tblGrid>
        <w:gridCol w:w="2803"/>
        <w:gridCol w:w="2218"/>
        <w:gridCol w:w="2366"/>
        <w:gridCol w:w="2363"/>
      </w:tblGrid>
      <w:tr w:rsidR="009620C3" w:rsidRPr="0031518D" w:rsidTr="009620C3">
        <w:trPr>
          <w:trHeight w:val="1049"/>
        </w:trPr>
        <w:tc>
          <w:tcPr>
            <w:tcW w:w="1437" w:type="pct"/>
          </w:tcPr>
          <w:p w:rsidR="009620C3" w:rsidRPr="0031518D" w:rsidRDefault="009620C3" w:rsidP="009620C3">
            <w:pPr>
              <w:ind w:right="536"/>
              <w:jc w:val="center"/>
              <w:rPr>
                <w:noProof/>
                <w:sz w:val="16"/>
                <w:szCs w:val="16"/>
              </w:rPr>
            </w:pPr>
            <w:r w:rsidRPr="0031518D">
              <w:rPr>
                <w:noProof/>
                <w:sz w:val="16"/>
                <w:szCs w:val="16"/>
              </w:rPr>
              <w:drawing>
                <wp:inline distT="0" distB="0" distL="0" distR="0">
                  <wp:extent cx="571500" cy="619125"/>
                  <wp:effectExtent l="19050" t="0" r="0" b="0"/>
                  <wp:docPr id="18" name="Рисунок 15" descr="Описание: http://qrcoder.ru/code/?http%3A%2F%2Fsakha.gks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http://qrcoder.ru/code/?http%3A%2F%2Fsakha.gks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0C3" w:rsidRDefault="009620C3" w:rsidP="009620C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proofErr w:type="spellStart"/>
            <w:r w:rsidRPr="0031518D">
              <w:rPr>
                <w:sz w:val="16"/>
                <w:szCs w:val="16"/>
              </w:rPr>
              <w:t>СайтСах</w:t>
            </w:r>
            <w:proofErr w:type="gramStart"/>
            <w:r w:rsidRPr="0031518D">
              <w:rPr>
                <w:sz w:val="16"/>
                <w:szCs w:val="16"/>
              </w:rPr>
              <w:t>а</w:t>
            </w:r>
            <w:proofErr w:type="spellEnd"/>
            <w:r w:rsidRPr="0031518D">
              <w:rPr>
                <w:sz w:val="16"/>
                <w:szCs w:val="16"/>
              </w:rPr>
              <w:t>(</w:t>
            </w:r>
            <w:proofErr w:type="gramEnd"/>
            <w:r w:rsidRPr="0031518D">
              <w:rPr>
                <w:sz w:val="16"/>
                <w:szCs w:val="16"/>
              </w:rPr>
              <w:t>Якутия)</w:t>
            </w:r>
            <w:proofErr w:type="spellStart"/>
            <w:r w:rsidRPr="0031518D">
              <w:rPr>
                <w:sz w:val="16"/>
                <w:szCs w:val="16"/>
              </w:rPr>
              <w:t>стата</w:t>
            </w:r>
            <w:proofErr w:type="spellEnd"/>
          </w:p>
          <w:p w:rsidR="009620C3" w:rsidRPr="006C6A10" w:rsidRDefault="009620C3" w:rsidP="009620C3">
            <w:pPr>
              <w:ind w:firstLine="0"/>
              <w:jc w:val="center"/>
              <w:rPr>
                <w:sz w:val="16"/>
                <w:szCs w:val="16"/>
              </w:rPr>
            </w:pPr>
            <w:r>
              <w:t xml:space="preserve">  </w:t>
            </w:r>
            <w:r w:rsidRPr="009620C3">
              <w:rPr>
                <w:sz w:val="18"/>
              </w:rPr>
              <w:t xml:space="preserve"> (</w:t>
            </w:r>
            <w:hyperlink r:id="rId8" w:history="1">
              <w:r w:rsidRPr="0031518D">
                <w:rPr>
                  <w:rStyle w:val="a4"/>
                  <w:sz w:val="16"/>
                </w:rPr>
                <w:t>https://14.rosstat.gov.ru/</w:t>
              </w:r>
            </w:hyperlink>
            <w:r w:rsidRPr="006C6A10">
              <w:rPr>
                <w:rStyle w:val="a4"/>
                <w:sz w:val="16"/>
              </w:rPr>
              <w:t>)</w:t>
            </w:r>
          </w:p>
        </w:tc>
        <w:tc>
          <w:tcPr>
            <w:tcW w:w="1137" w:type="pct"/>
          </w:tcPr>
          <w:p w:rsidR="009620C3" w:rsidRPr="0031518D" w:rsidRDefault="009620C3" w:rsidP="009620C3">
            <w:pPr>
              <w:jc w:val="center"/>
              <w:rPr>
                <w:noProof/>
                <w:sz w:val="16"/>
                <w:szCs w:val="16"/>
              </w:rPr>
            </w:pPr>
            <w:r w:rsidRPr="0031518D">
              <w:rPr>
                <w:noProof/>
                <w:sz w:val="16"/>
                <w:szCs w:val="16"/>
              </w:rPr>
              <w:drawing>
                <wp:inline distT="0" distB="0" distL="0" distR="0">
                  <wp:extent cx="623570" cy="623570"/>
                  <wp:effectExtent l="19050" t="0" r="5080" b="0"/>
                  <wp:docPr id="19" name="Рисунок 14" descr="Описание: http://qrcoder.ru/code/?https%3A%2F%2Fvk.com%2Fsakhasta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Описание: http://qrcoder.ru/code/?https%3A%2F%2Fvk.com%2Fsakhasta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623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0C3" w:rsidRPr="0031518D" w:rsidRDefault="009620C3" w:rsidP="009620C3">
            <w:pPr>
              <w:jc w:val="center"/>
              <w:rPr>
                <w:sz w:val="16"/>
                <w:szCs w:val="16"/>
              </w:rPr>
            </w:pPr>
            <w:proofErr w:type="spellStart"/>
            <w:r w:rsidRPr="0031518D">
              <w:rPr>
                <w:sz w:val="16"/>
                <w:szCs w:val="16"/>
              </w:rPr>
              <w:t>Вконтакте</w:t>
            </w:r>
            <w:proofErr w:type="spellEnd"/>
          </w:p>
          <w:p w:rsidR="009620C3" w:rsidRPr="0031518D" w:rsidRDefault="009620C3" w:rsidP="009620C3">
            <w:pPr>
              <w:jc w:val="center"/>
              <w:rPr>
                <w:sz w:val="16"/>
                <w:szCs w:val="16"/>
              </w:rPr>
            </w:pPr>
            <w:r w:rsidRPr="0031518D">
              <w:rPr>
                <w:sz w:val="16"/>
                <w:szCs w:val="16"/>
              </w:rPr>
              <w:t>(</w:t>
            </w:r>
            <w:hyperlink r:id="rId10" w:history="1">
              <w:r w:rsidRPr="0031518D">
                <w:rPr>
                  <w:color w:val="0000FF"/>
                  <w:sz w:val="16"/>
                  <w:szCs w:val="16"/>
                  <w:u w:val="single"/>
                </w:rPr>
                <w:t>vk.com/sakhastat</w:t>
              </w:r>
            </w:hyperlink>
            <w:r w:rsidRPr="0031518D">
              <w:rPr>
                <w:sz w:val="16"/>
                <w:szCs w:val="16"/>
              </w:rPr>
              <w:t>)</w:t>
            </w:r>
          </w:p>
        </w:tc>
        <w:tc>
          <w:tcPr>
            <w:tcW w:w="1213" w:type="pct"/>
          </w:tcPr>
          <w:p w:rsidR="009620C3" w:rsidRPr="0031518D" w:rsidRDefault="009620C3" w:rsidP="009620C3">
            <w:pPr>
              <w:jc w:val="center"/>
              <w:rPr>
                <w:noProof/>
                <w:sz w:val="16"/>
                <w:szCs w:val="16"/>
              </w:rPr>
            </w:pPr>
            <w:r w:rsidRPr="0031518D">
              <w:rPr>
                <w:noProof/>
                <w:sz w:val="16"/>
                <w:szCs w:val="16"/>
              </w:rPr>
              <w:drawing>
                <wp:inline distT="0" distB="0" distL="0" distR="0">
                  <wp:extent cx="659130" cy="659130"/>
                  <wp:effectExtent l="19050" t="0" r="7620" b="0"/>
                  <wp:docPr id="20" name="Рисунок 13" descr="Описание: http://qrcoder.ru/code/?https%3A%2F%2Fok.ru%2Fsakhasta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http://qrcoder.ru/code/?https%3A%2F%2Fok.ru%2Fsakhasta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0C3" w:rsidRPr="0031518D" w:rsidRDefault="009620C3" w:rsidP="009620C3">
            <w:pPr>
              <w:jc w:val="center"/>
              <w:rPr>
                <w:sz w:val="16"/>
                <w:szCs w:val="16"/>
              </w:rPr>
            </w:pPr>
            <w:r w:rsidRPr="0031518D">
              <w:rPr>
                <w:sz w:val="16"/>
                <w:szCs w:val="16"/>
              </w:rPr>
              <w:t>Одноклассники</w:t>
            </w:r>
          </w:p>
          <w:p w:rsidR="009620C3" w:rsidRPr="0031518D" w:rsidRDefault="009620C3" w:rsidP="009620C3">
            <w:pPr>
              <w:jc w:val="center"/>
              <w:rPr>
                <w:sz w:val="16"/>
                <w:szCs w:val="16"/>
              </w:rPr>
            </w:pPr>
            <w:r w:rsidRPr="0031518D">
              <w:rPr>
                <w:sz w:val="16"/>
                <w:szCs w:val="16"/>
              </w:rPr>
              <w:t>(</w:t>
            </w:r>
            <w:proofErr w:type="spellStart"/>
            <w:r w:rsidR="002D3F4A">
              <w:fldChar w:fldCharType="begin"/>
            </w:r>
            <w:r>
              <w:instrText>HYPERLINK "file:///\\\\stat-ibm-02\\users\\trud\\ОСТОНиК\\02_ЗАДАНИЯ_2023\\Минэкономика\\06\\20.06\\ok.ru\\sakhastat"</w:instrText>
            </w:r>
            <w:r w:rsidR="002D3F4A">
              <w:fldChar w:fldCharType="separate"/>
            </w:r>
            <w:r w:rsidRPr="0031518D">
              <w:rPr>
                <w:color w:val="0000FF"/>
                <w:sz w:val="16"/>
                <w:szCs w:val="16"/>
                <w:u w:val="single"/>
              </w:rPr>
              <w:t>ok.ru</w:t>
            </w:r>
            <w:proofErr w:type="spellEnd"/>
            <w:r w:rsidRPr="0031518D">
              <w:rPr>
                <w:color w:val="0000FF"/>
                <w:sz w:val="16"/>
                <w:szCs w:val="16"/>
                <w:u w:val="single"/>
              </w:rPr>
              <w:t>/</w:t>
            </w:r>
            <w:proofErr w:type="spellStart"/>
            <w:r w:rsidRPr="0031518D">
              <w:rPr>
                <w:color w:val="0000FF"/>
                <w:sz w:val="16"/>
                <w:szCs w:val="16"/>
                <w:u w:val="single"/>
              </w:rPr>
              <w:t>sakhastat</w:t>
            </w:r>
            <w:proofErr w:type="spellEnd"/>
            <w:r w:rsidR="002D3F4A">
              <w:fldChar w:fldCharType="end"/>
            </w:r>
            <w:r w:rsidRPr="0031518D">
              <w:rPr>
                <w:sz w:val="16"/>
                <w:szCs w:val="16"/>
              </w:rPr>
              <w:t>)</w:t>
            </w:r>
          </w:p>
        </w:tc>
        <w:tc>
          <w:tcPr>
            <w:tcW w:w="1212" w:type="pct"/>
          </w:tcPr>
          <w:p w:rsidR="009620C3" w:rsidRPr="0031518D" w:rsidRDefault="009620C3" w:rsidP="009620C3">
            <w:pPr>
              <w:jc w:val="center"/>
              <w:rPr>
                <w:noProof/>
                <w:sz w:val="16"/>
                <w:szCs w:val="16"/>
              </w:rPr>
            </w:pPr>
            <w:r w:rsidRPr="0031518D">
              <w:rPr>
                <w:noProof/>
                <w:sz w:val="16"/>
                <w:szCs w:val="16"/>
              </w:rPr>
              <w:drawing>
                <wp:inline distT="0" distB="0" distL="0" distR="0">
                  <wp:extent cx="664845" cy="664845"/>
                  <wp:effectExtent l="19050" t="0" r="1905" b="0"/>
                  <wp:docPr id="21" name="Рисунок 12" descr="Описание: http://qrcoder.ru/code/?t.me%2Fstatinfoyk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http://qrcoder.ru/code/?t.me%2Fstatinfoyk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664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0C3" w:rsidRPr="0031518D" w:rsidRDefault="009620C3" w:rsidP="009620C3">
            <w:pPr>
              <w:jc w:val="center"/>
              <w:rPr>
                <w:sz w:val="16"/>
                <w:szCs w:val="16"/>
              </w:rPr>
            </w:pPr>
            <w:r w:rsidRPr="0031518D">
              <w:rPr>
                <w:sz w:val="16"/>
                <w:szCs w:val="16"/>
                <w:lang w:val="en-US"/>
              </w:rPr>
              <w:t>Telegram</w:t>
            </w:r>
          </w:p>
          <w:p w:rsidR="009620C3" w:rsidRPr="0031518D" w:rsidRDefault="009620C3" w:rsidP="009620C3">
            <w:pPr>
              <w:jc w:val="center"/>
              <w:rPr>
                <w:sz w:val="16"/>
                <w:szCs w:val="16"/>
              </w:rPr>
            </w:pPr>
            <w:r w:rsidRPr="0031518D">
              <w:rPr>
                <w:sz w:val="16"/>
                <w:szCs w:val="16"/>
              </w:rPr>
              <w:t>(</w:t>
            </w:r>
            <w:proofErr w:type="spellStart"/>
            <w:r w:rsidR="002D3F4A">
              <w:fldChar w:fldCharType="begin"/>
            </w:r>
            <w:r>
              <w:instrText>HYPERLINK "file:///\\\\stat-ibm-02\\users\\trud\\ОСТОНиК\\02_ЗАДАНИЯ_2023\\Минэкономика\\06\\20.06\\t.me\\statinfoykt"</w:instrText>
            </w:r>
            <w:r w:rsidR="002D3F4A">
              <w:fldChar w:fldCharType="separate"/>
            </w:r>
            <w:r w:rsidRPr="0031518D">
              <w:rPr>
                <w:color w:val="0000FF"/>
                <w:sz w:val="16"/>
                <w:szCs w:val="16"/>
                <w:u w:val="single"/>
              </w:rPr>
              <w:t>t.me</w:t>
            </w:r>
            <w:proofErr w:type="spellEnd"/>
            <w:r w:rsidRPr="0031518D">
              <w:rPr>
                <w:color w:val="0000FF"/>
                <w:sz w:val="16"/>
                <w:szCs w:val="16"/>
                <w:u w:val="single"/>
              </w:rPr>
              <w:t>/</w:t>
            </w:r>
            <w:proofErr w:type="spellStart"/>
            <w:r w:rsidRPr="0031518D">
              <w:rPr>
                <w:color w:val="0000FF"/>
                <w:sz w:val="16"/>
                <w:szCs w:val="16"/>
                <w:u w:val="single"/>
              </w:rPr>
              <w:t>statinfoykt</w:t>
            </w:r>
            <w:proofErr w:type="spellEnd"/>
            <w:r w:rsidR="002D3F4A">
              <w:fldChar w:fldCharType="end"/>
            </w:r>
            <w:r w:rsidRPr="0031518D">
              <w:rPr>
                <w:sz w:val="16"/>
                <w:szCs w:val="16"/>
              </w:rPr>
              <w:t>)</w:t>
            </w:r>
          </w:p>
        </w:tc>
      </w:tr>
    </w:tbl>
    <w:p w:rsidR="00C20384" w:rsidRDefault="00C20384" w:rsidP="00F60DF2">
      <w:pPr>
        <w:shd w:val="clear" w:color="auto" w:fill="FFFFFF"/>
        <w:ind w:firstLine="0"/>
        <w:rPr>
          <w:sz w:val="16"/>
          <w:szCs w:val="16"/>
        </w:rPr>
      </w:pPr>
    </w:p>
    <w:p w:rsidR="00C20384" w:rsidRPr="00CA16BA" w:rsidRDefault="00C20384" w:rsidP="00F60DF2">
      <w:pPr>
        <w:shd w:val="clear" w:color="auto" w:fill="FFFFFF"/>
        <w:ind w:firstLine="0"/>
        <w:rPr>
          <w:sz w:val="16"/>
          <w:szCs w:val="16"/>
        </w:rPr>
      </w:pPr>
      <w:bookmarkStart w:id="0" w:name="_GoBack"/>
      <w:bookmarkEnd w:id="0"/>
    </w:p>
    <w:sectPr w:rsidR="00C20384" w:rsidRPr="00CA16BA" w:rsidSect="00BE1392">
      <w:pgSz w:w="11906" w:h="16838" w:code="9"/>
      <w:pgMar w:top="127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ollkorn">
    <w:altName w:val="Vollkorn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2C1C"/>
    <w:multiLevelType w:val="hybridMultilevel"/>
    <w:tmpl w:val="BB2AD0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372F84"/>
    <w:multiLevelType w:val="multilevel"/>
    <w:tmpl w:val="5DF4EE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b w:val="0"/>
        <w:i w:val="0"/>
      </w:rPr>
    </w:lvl>
  </w:abstractNum>
  <w:abstractNum w:abstractNumId="2">
    <w:nsid w:val="1D8F412F"/>
    <w:multiLevelType w:val="hybridMultilevel"/>
    <w:tmpl w:val="FDD466E0"/>
    <w:lvl w:ilvl="0" w:tplc="CC8CC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12095"/>
    <w:multiLevelType w:val="hybridMultilevel"/>
    <w:tmpl w:val="2E0A9144"/>
    <w:lvl w:ilvl="0" w:tplc="FF4254B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DAE2B39"/>
    <w:multiLevelType w:val="hybridMultilevel"/>
    <w:tmpl w:val="EE7A46DE"/>
    <w:lvl w:ilvl="0" w:tplc="ACF849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963BFF"/>
    <w:multiLevelType w:val="hybridMultilevel"/>
    <w:tmpl w:val="CEF64508"/>
    <w:lvl w:ilvl="0" w:tplc="0E8A2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8A04184"/>
    <w:multiLevelType w:val="hybridMultilevel"/>
    <w:tmpl w:val="73AAE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D95401"/>
    <w:multiLevelType w:val="hybridMultilevel"/>
    <w:tmpl w:val="FACE4AA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9ED1E74"/>
    <w:multiLevelType w:val="hybridMultilevel"/>
    <w:tmpl w:val="FC223A4C"/>
    <w:lvl w:ilvl="0" w:tplc="0E8A2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DAB3B80"/>
    <w:multiLevelType w:val="hybridMultilevel"/>
    <w:tmpl w:val="DA1037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0E19B1"/>
    <w:multiLevelType w:val="hybridMultilevel"/>
    <w:tmpl w:val="BA34127C"/>
    <w:lvl w:ilvl="0" w:tplc="037A9EC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11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FD1594"/>
    <w:rsid w:val="000005D3"/>
    <w:rsid w:val="00004BFE"/>
    <w:rsid w:val="000111D2"/>
    <w:rsid w:val="00013052"/>
    <w:rsid w:val="0001443C"/>
    <w:rsid w:val="00022ADA"/>
    <w:rsid w:val="00024CAF"/>
    <w:rsid w:val="00050C18"/>
    <w:rsid w:val="000556EC"/>
    <w:rsid w:val="00060F98"/>
    <w:rsid w:val="000614C4"/>
    <w:rsid w:val="0006239F"/>
    <w:rsid w:val="0006538C"/>
    <w:rsid w:val="00070BC8"/>
    <w:rsid w:val="000730F7"/>
    <w:rsid w:val="0007746D"/>
    <w:rsid w:val="00082D74"/>
    <w:rsid w:val="000878D7"/>
    <w:rsid w:val="00090A08"/>
    <w:rsid w:val="000A0ED9"/>
    <w:rsid w:val="000B440C"/>
    <w:rsid w:val="000C3283"/>
    <w:rsid w:val="000C4409"/>
    <w:rsid w:val="000D0A0F"/>
    <w:rsid w:val="000D29CF"/>
    <w:rsid w:val="000E6EC0"/>
    <w:rsid w:val="000F3B99"/>
    <w:rsid w:val="00100B4A"/>
    <w:rsid w:val="001079DC"/>
    <w:rsid w:val="00117C98"/>
    <w:rsid w:val="00121F8B"/>
    <w:rsid w:val="001271D2"/>
    <w:rsid w:val="001356B4"/>
    <w:rsid w:val="00135B34"/>
    <w:rsid w:val="0013796F"/>
    <w:rsid w:val="001450B3"/>
    <w:rsid w:val="001562AA"/>
    <w:rsid w:val="0015662E"/>
    <w:rsid w:val="0016463C"/>
    <w:rsid w:val="00170A48"/>
    <w:rsid w:val="00170CB5"/>
    <w:rsid w:val="001711C7"/>
    <w:rsid w:val="00182B50"/>
    <w:rsid w:val="00183794"/>
    <w:rsid w:val="001A0E62"/>
    <w:rsid w:val="001A7D8D"/>
    <w:rsid w:val="001C3E04"/>
    <w:rsid w:val="001D0246"/>
    <w:rsid w:val="001E46B3"/>
    <w:rsid w:val="002146B1"/>
    <w:rsid w:val="00220B79"/>
    <w:rsid w:val="002244DD"/>
    <w:rsid w:val="0023103C"/>
    <w:rsid w:val="002346C8"/>
    <w:rsid w:val="00244766"/>
    <w:rsid w:val="00245651"/>
    <w:rsid w:val="0025118A"/>
    <w:rsid w:val="002822EC"/>
    <w:rsid w:val="002A1064"/>
    <w:rsid w:val="002A2075"/>
    <w:rsid w:val="002A22BF"/>
    <w:rsid w:val="002A43F0"/>
    <w:rsid w:val="002A4AB4"/>
    <w:rsid w:val="002C3C84"/>
    <w:rsid w:val="002D1D20"/>
    <w:rsid w:val="002D3F4A"/>
    <w:rsid w:val="002D43DF"/>
    <w:rsid w:val="002E78C2"/>
    <w:rsid w:val="002F1BD3"/>
    <w:rsid w:val="002F4479"/>
    <w:rsid w:val="00306B13"/>
    <w:rsid w:val="00311287"/>
    <w:rsid w:val="0031215B"/>
    <w:rsid w:val="00314EE7"/>
    <w:rsid w:val="0033557E"/>
    <w:rsid w:val="00361A38"/>
    <w:rsid w:val="00370013"/>
    <w:rsid w:val="003864FB"/>
    <w:rsid w:val="00386BBE"/>
    <w:rsid w:val="003904AF"/>
    <w:rsid w:val="00397FD0"/>
    <w:rsid w:val="003C5864"/>
    <w:rsid w:val="003C58AF"/>
    <w:rsid w:val="003F2421"/>
    <w:rsid w:val="003F3563"/>
    <w:rsid w:val="003F4E9E"/>
    <w:rsid w:val="003F568D"/>
    <w:rsid w:val="003F7CAE"/>
    <w:rsid w:val="00400F2E"/>
    <w:rsid w:val="0040767C"/>
    <w:rsid w:val="00413366"/>
    <w:rsid w:val="00421509"/>
    <w:rsid w:val="00424509"/>
    <w:rsid w:val="00435EDD"/>
    <w:rsid w:val="00443295"/>
    <w:rsid w:val="00443835"/>
    <w:rsid w:val="00450810"/>
    <w:rsid w:val="00457718"/>
    <w:rsid w:val="00464942"/>
    <w:rsid w:val="00466BE3"/>
    <w:rsid w:val="00472477"/>
    <w:rsid w:val="004749B2"/>
    <w:rsid w:val="004A2AD1"/>
    <w:rsid w:val="004B101A"/>
    <w:rsid w:val="004C4348"/>
    <w:rsid w:val="004E246A"/>
    <w:rsid w:val="004E3179"/>
    <w:rsid w:val="00514B05"/>
    <w:rsid w:val="00515FFD"/>
    <w:rsid w:val="0053295D"/>
    <w:rsid w:val="00535E69"/>
    <w:rsid w:val="00554039"/>
    <w:rsid w:val="00555E4B"/>
    <w:rsid w:val="00562A23"/>
    <w:rsid w:val="00565326"/>
    <w:rsid w:val="00565416"/>
    <w:rsid w:val="00596C8D"/>
    <w:rsid w:val="00596D0C"/>
    <w:rsid w:val="005A34F4"/>
    <w:rsid w:val="005B51F7"/>
    <w:rsid w:val="005B59DE"/>
    <w:rsid w:val="005C3878"/>
    <w:rsid w:val="005C636D"/>
    <w:rsid w:val="005D24D6"/>
    <w:rsid w:val="005D7ABC"/>
    <w:rsid w:val="005E4881"/>
    <w:rsid w:val="005E4CCC"/>
    <w:rsid w:val="005E5C9B"/>
    <w:rsid w:val="005F6C0B"/>
    <w:rsid w:val="00610961"/>
    <w:rsid w:val="00610D1D"/>
    <w:rsid w:val="00620028"/>
    <w:rsid w:val="00622734"/>
    <w:rsid w:val="0063400B"/>
    <w:rsid w:val="006377F6"/>
    <w:rsid w:val="0064454B"/>
    <w:rsid w:val="00660F8F"/>
    <w:rsid w:val="00672597"/>
    <w:rsid w:val="0068247E"/>
    <w:rsid w:val="006831A4"/>
    <w:rsid w:val="006977A7"/>
    <w:rsid w:val="006A6599"/>
    <w:rsid w:val="006A6F30"/>
    <w:rsid w:val="006B4690"/>
    <w:rsid w:val="006C25F7"/>
    <w:rsid w:val="006C3228"/>
    <w:rsid w:val="006D35FA"/>
    <w:rsid w:val="006E5424"/>
    <w:rsid w:val="006E5CBC"/>
    <w:rsid w:val="006E76D1"/>
    <w:rsid w:val="00724ADC"/>
    <w:rsid w:val="00734623"/>
    <w:rsid w:val="00737CF4"/>
    <w:rsid w:val="00744292"/>
    <w:rsid w:val="00751218"/>
    <w:rsid w:val="007805C8"/>
    <w:rsid w:val="00781EA6"/>
    <w:rsid w:val="00782D0A"/>
    <w:rsid w:val="007A240E"/>
    <w:rsid w:val="007B0607"/>
    <w:rsid w:val="007B2DB7"/>
    <w:rsid w:val="007B373A"/>
    <w:rsid w:val="007B3F92"/>
    <w:rsid w:val="007B5EFD"/>
    <w:rsid w:val="007D290F"/>
    <w:rsid w:val="007E2449"/>
    <w:rsid w:val="00810CFF"/>
    <w:rsid w:val="00825AFD"/>
    <w:rsid w:val="00826895"/>
    <w:rsid w:val="00835A68"/>
    <w:rsid w:val="008455C0"/>
    <w:rsid w:val="008558F1"/>
    <w:rsid w:val="00855AE1"/>
    <w:rsid w:val="00863D41"/>
    <w:rsid w:val="00867F68"/>
    <w:rsid w:val="00872295"/>
    <w:rsid w:val="008968CF"/>
    <w:rsid w:val="008A0B11"/>
    <w:rsid w:val="008C1B02"/>
    <w:rsid w:val="008C7905"/>
    <w:rsid w:val="008D1CD2"/>
    <w:rsid w:val="008D40B1"/>
    <w:rsid w:val="008D61B9"/>
    <w:rsid w:val="008F686A"/>
    <w:rsid w:val="00901033"/>
    <w:rsid w:val="00913D11"/>
    <w:rsid w:val="009140C4"/>
    <w:rsid w:val="00922128"/>
    <w:rsid w:val="00926C2D"/>
    <w:rsid w:val="00932ADE"/>
    <w:rsid w:val="009353E0"/>
    <w:rsid w:val="00941243"/>
    <w:rsid w:val="00945867"/>
    <w:rsid w:val="00952D76"/>
    <w:rsid w:val="009615E9"/>
    <w:rsid w:val="009620C3"/>
    <w:rsid w:val="009625AD"/>
    <w:rsid w:val="0096520C"/>
    <w:rsid w:val="009700C8"/>
    <w:rsid w:val="0097051F"/>
    <w:rsid w:val="0097696F"/>
    <w:rsid w:val="00991038"/>
    <w:rsid w:val="0099535A"/>
    <w:rsid w:val="009D4F6C"/>
    <w:rsid w:val="009E0AC7"/>
    <w:rsid w:val="009E2543"/>
    <w:rsid w:val="009E6D02"/>
    <w:rsid w:val="009F1C43"/>
    <w:rsid w:val="009F297D"/>
    <w:rsid w:val="009F6B4F"/>
    <w:rsid w:val="00A00875"/>
    <w:rsid w:val="00A05E76"/>
    <w:rsid w:val="00A14C75"/>
    <w:rsid w:val="00A24A9D"/>
    <w:rsid w:val="00A36B07"/>
    <w:rsid w:val="00A371E6"/>
    <w:rsid w:val="00A44640"/>
    <w:rsid w:val="00A53E95"/>
    <w:rsid w:val="00A600D2"/>
    <w:rsid w:val="00A62EDB"/>
    <w:rsid w:val="00A7604A"/>
    <w:rsid w:val="00A90956"/>
    <w:rsid w:val="00AA471C"/>
    <w:rsid w:val="00AB262B"/>
    <w:rsid w:val="00AB3BE4"/>
    <w:rsid w:val="00AB79AC"/>
    <w:rsid w:val="00AE1CFB"/>
    <w:rsid w:val="00AF6366"/>
    <w:rsid w:val="00B07BDE"/>
    <w:rsid w:val="00B1515D"/>
    <w:rsid w:val="00B22D00"/>
    <w:rsid w:val="00B3047A"/>
    <w:rsid w:val="00B34787"/>
    <w:rsid w:val="00B366A6"/>
    <w:rsid w:val="00B36C8F"/>
    <w:rsid w:val="00B761F8"/>
    <w:rsid w:val="00B775A6"/>
    <w:rsid w:val="00B90373"/>
    <w:rsid w:val="00B96489"/>
    <w:rsid w:val="00BA28E0"/>
    <w:rsid w:val="00BA3A4A"/>
    <w:rsid w:val="00BB37CB"/>
    <w:rsid w:val="00BB6918"/>
    <w:rsid w:val="00BC3979"/>
    <w:rsid w:val="00BC3F0A"/>
    <w:rsid w:val="00BD1043"/>
    <w:rsid w:val="00BD2C4B"/>
    <w:rsid w:val="00BE1392"/>
    <w:rsid w:val="00BE5ECB"/>
    <w:rsid w:val="00BF2585"/>
    <w:rsid w:val="00C07C5A"/>
    <w:rsid w:val="00C11BCF"/>
    <w:rsid w:val="00C11C5A"/>
    <w:rsid w:val="00C12B15"/>
    <w:rsid w:val="00C14929"/>
    <w:rsid w:val="00C16790"/>
    <w:rsid w:val="00C20384"/>
    <w:rsid w:val="00C2283C"/>
    <w:rsid w:val="00C326D1"/>
    <w:rsid w:val="00C32B1E"/>
    <w:rsid w:val="00C345B2"/>
    <w:rsid w:val="00C34CC1"/>
    <w:rsid w:val="00C35BF5"/>
    <w:rsid w:val="00C37688"/>
    <w:rsid w:val="00C37995"/>
    <w:rsid w:val="00C37F1D"/>
    <w:rsid w:val="00C424EC"/>
    <w:rsid w:val="00C66A7F"/>
    <w:rsid w:val="00C731D9"/>
    <w:rsid w:val="00C9044F"/>
    <w:rsid w:val="00CA003F"/>
    <w:rsid w:val="00CA16BA"/>
    <w:rsid w:val="00CB0C32"/>
    <w:rsid w:val="00CB742D"/>
    <w:rsid w:val="00CC21AC"/>
    <w:rsid w:val="00CC284D"/>
    <w:rsid w:val="00CD1BFD"/>
    <w:rsid w:val="00CD3AF3"/>
    <w:rsid w:val="00CD6558"/>
    <w:rsid w:val="00CD67B7"/>
    <w:rsid w:val="00CE0CA9"/>
    <w:rsid w:val="00D057F0"/>
    <w:rsid w:val="00D06DB4"/>
    <w:rsid w:val="00D0716F"/>
    <w:rsid w:val="00D07EA1"/>
    <w:rsid w:val="00D12BED"/>
    <w:rsid w:val="00D13D0E"/>
    <w:rsid w:val="00D163EA"/>
    <w:rsid w:val="00D26013"/>
    <w:rsid w:val="00D50013"/>
    <w:rsid w:val="00D5234E"/>
    <w:rsid w:val="00D56BB3"/>
    <w:rsid w:val="00D7285B"/>
    <w:rsid w:val="00D73920"/>
    <w:rsid w:val="00D803C1"/>
    <w:rsid w:val="00D817A7"/>
    <w:rsid w:val="00D8297D"/>
    <w:rsid w:val="00D96445"/>
    <w:rsid w:val="00D96AE5"/>
    <w:rsid w:val="00DA3206"/>
    <w:rsid w:val="00DA6FB1"/>
    <w:rsid w:val="00DC1AC2"/>
    <w:rsid w:val="00DC7E87"/>
    <w:rsid w:val="00DD261E"/>
    <w:rsid w:val="00DD638C"/>
    <w:rsid w:val="00DD7D55"/>
    <w:rsid w:val="00DE0BCE"/>
    <w:rsid w:val="00DF49D7"/>
    <w:rsid w:val="00DF63F4"/>
    <w:rsid w:val="00E04C20"/>
    <w:rsid w:val="00E15E48"/>
    <w:rsid w:val="00E1797B"/>
    <w:rsid w:val="00E3372A"/>
    <w:rsid w:val="00E35A8F"/>
    <w:rsid w:val="00E372B9"/>
    <w:rsid w:val="00E42C6F"/>
    <w:rsid w:val="00E432AC"/>
    <w:rsid w:val="00E4353C"/>
    <w:rsid w:val="00E47210"/>
    <w:rsid w:val="00E5165E"/>
    <w:rsid w:val="00E558D3"/>
    <w:rsid w:val="00E646C5"/>
    <w:rsid w:val="00E812B6"/>
    <w:rsid w:val="00E81749"/>
    <w:rsid w:val="00EA47CD"/>
    <w:rsid w:val="00EB0CC1"/>
    <w:rsid w:val="00EB1F9F"/>
    <w:rsid w:val="00EB5BD0"/>
    <w:rsid w:val="00EC2B05"/>
    <w:rsid w:val="00EC2F2A"/>
    <w:rsid w:val="00EC5A5A"/>
    <w:rsid w:val="00ED2F8F"/>
    <w:rsid w:val="00ED35AF"/>
    <w:rsid w:val="00ED3708"/>
    <w:rsid w:val="00ED7A64"/>
    <w:rsid w:val="00EE1621"/>
    <w:rsid w:val="00EE5A5E"/>
    <w:rsid w:val="00EF4C29"/>
    <w:rsid w:val="00EF4DF7"/>
    <w:rsid w:val="00F04132"/>
    <w:rsid w:val="00F05691"/>
    <w:rsid w:val="00F128FA"/>
    <w:rsid w:val="00F229A3"/>
    <w:rsid w:val="00F32D4A"/>
    <w:rsid w:val="00F4059E"/>
    <w:rsid w:val="00F412B9"/>
    <w:rsid w:val="00F41D96"/>
    <w:rsid w:val="00F42136"/>
    <w:rsid w:val="00F46297"/>
    <w:rsid w:val="00F477FB"/>
    <w:rsid w:val="00F60DF2"/>
    <w:rsid w:val="00F62F7C"/>
    <w:rsid w:val="00F7251D"/>
    <w:rsid w:val="00F75863"/>
    <w:rsid w:val="00F80188"/>
    <w:rsid w:val="00F87DBB"/>
    <w:rsid w:val="00FB16D9"/>
    <w:rsid w:val="00FB40BF"/>
    <w:rsid w:val="00FB5159"/>
    <w:rsid w:val="00FB71DB"/>
    <w:rsid w:val="00FD1594"/>
    <w:rsid w:val="00FD36F3"/>
    <w:rsid w:val="00FD7379"/>
    <w:rsid w:val="00FE257F"/>
    <w:rsid w:val="00FE360D"/>
    <w:rsid w:val="00FE74DE"/>
    <w:rsid w:val="00FE79E0"/>
    <w:rsid w:val="00FF5C88"/>
    <w:rsid w:val="00FF63F5"/>
    <w:rsid w:val="00FF6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Body Text Indent"/>
    <w:basedOn w:val="a"/>
    <w:link w:val="a6"/>
    <w:rsid w:val="00734623"/>
    <w:pPr>
      <w:shd w:val="clear" w:color="auto" w:fill="FFFFFF"/>
      <w:ind w:firstLine="708"/>
    </w:pPr>
    <w:rPr>
      <w:color w:val="000000"/>
      <w:sz w:val="20"/>
      <w:szCs w:val="20"/>
    </w:rPr>
  </w:style>
  <w:style w:type="character" w:customStyle="1" w:styleId="a6">
    <w:name w:val="Основной текст с отступом Знак"/>
    <w:link w:val="a5"/>
    <w:rsid w:val="00734623"/>
    <w:rPr>
      <w:color w:val="000000"/>
      <w:shd w:val="clear" w:color="auto" w:fill="FFFFFF"/>
    </w:rPr>
  </w:style>
  <w:style w:type="paragraph" w:styleId="30">
    <w:name w:val="Body Text 3"/>
    <w:basedOn w:val="a"/>
    <w:link w:val="31"/>
    <w:rsid w:val="00734623"/>
    <w:pPr>
      <w:shd w:val="clear" w:color="auto" w:fill="FFFFFF"/>
      <w:ind w:firstLine="0"/>
      <w:jc w:val="left"/>
    </w:pPr>
    <w:rPr>
      <w:color w:val="000000"/>
      <w:sz w:val="22"/>
      <w:szCs w:val="20"/>
    </w:rPr>
  </w:style>
  <w:style w:type="character" w:customStyle="1" w:styleId="31">
    <w:name w:val="Основной текст 3 Знак"/>
    <w:link w:val="30"/>
    <w:rsid w:val="00734623"/>
    <w:rPr>
      <w:color w:val="000000"/>
      <w:sz w:val="22"/>
      <w:shd w:val="clear" w:color="auto" w:fill="FFFFFF"/>
    </w:rPr>
  </w:style>
  <w:style w:type="paragraph" w:customStyle="1" w:styleId="a7">
    <w:name w:val="Абзац"/>
    <w:basedOn w:val="a"/>
    <w:rsid w:val="00734623"/>
    <w:pPr>
      <w:autoSpaceDE/>
      <w:autoSpaceDN/>
      <w:adjustRightInd/>
      <w:spacing w:before="120" w:line="360" w:lineRule="auto"/>
      <w:ind w:firstLine="851"/>
    </w:pPr>
    <w:rPr>
      <w:szCs w:val="20"/>
    </w:rPr>
  </w:style>
  <w:style w:type="paragraph" w:styleId="a8">
    <w:name w:val="Body Text"/>
    <w:basedOn w:val="a"/>
    <w:link w:val="a9"/>
    <w:rsid w:val="0025118A"/>
    <w:pPr>
      <w:spacing w:after="120"/>
    </w:pPr>
  </w:style>
  <w:style w:type="character" w:customStyle="1" w:styleId="a9">
    <w:name w:val="Основной текст Знак"/>
    <w:link w:val="a8"/>
    <w:rsid w:val="0025118A"/>
    <w:rPr>
      <w:sz w:val="28"/>
      <w:szCs w:val="28"/>
    </w:rPr>
  </w:style>
  <w:style w:type="paragraph" w:customStyle="1" w:styleId="11">
    <w:name w:val="Стиль1"/>
    <w:basedOn w:val="a"/>
    <w:rsid w:val="00EE1621"/>
    <w:pPr>
      <w:autoSpaceDE/>
      <w:autoSpaceDN/>
      <w:adjustRightInd/>
      <w:spacing w:line="360" w:lineRule="auto"/>
    </w:pPr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a0"/>
    <w:rsid w:val="00EC2F2A"/>
  </w:style>
  <w:style w:type="character" w:styleId="aa">
    <w:name w:val="Emphasis"/>
    <w:uiPriority w:val="20"/>
    <w:qFormat/>
    <w:rsid w:val="00EC2F2A"/>
    <w:rPr>
      <w:i/>
      <w:iCs/>
    </w:rPr>
  </w:style>
  <w:style w:type="paragraph" w:styleId="ab">
    <w:name w:val="No Spacing"/>
    <w:uiPriority w:val="1"/>
    <w:qFormat/>
    <w:rsid w:val="007D290F"/>
  </w:style>
  <w:style w:type="paragraph" w:styleId="ac">
    <w:name w:val="List Paragraph"/>
    <w:basedOn w:val="a"/>
    <w:uiPriority w:val="34"/>
    <w:qFormat/>
    <w:rsid w:val="00E646C5"/>
    <w:pPr>
      <w:ind w:left="720"/>
      <w:contextualSpacing/>
    </w:pPr>
  </w:style>
  <w:style w:type="paragraph" w:customStyle="1" w:styleId="21">
    <w:name w:val="Основной текст 21"/>
    <w:basedOn w:val="a"/>
    <w:rsid w:val="00D163EA"/>
    <w:pPr>
      <w:autoSpaceDE/>
      <w:autoSpaceDN/>
      <w:adjustRightInd/>
      <w:ind w:firstLine="720"/>
      <w:jc w:val="left"/>
    </w:pPr>
    <w:rPr>
      <w:sz w:val="24"/>
      <w:szCs w:val="20"/>
    </w:rPr>
  </w:style>
  <w:style w:type="paragraph" w:customStyle="1" w:styleId="Default">
    <w:name w:val="Default"/>
    <w:rsid w:val="00782D0A"/>
    <w:pPr>
      <w:autoSpaceDE w:val="0"/>
      <w:autoSpaceDN w:val="0"/>
      <w:adjustRightInd w:val="0"/>
    </w:pPr>
    <w:rPr>
      <w:rFonts w:ascii="Vollkorn" w:hAnsi="Vollkorn" w:cs="Vollkorn"/>
      <w:color w:val="000000"/>
      <w:sz w:val="24"/>
      <w:szCs w:val="24"/>
    </w:rPr>
  </w:style>
  <w:style w:type="paragraph" w:styleId="ad">
    <w:name w:val="Balloon Text"/>
    <w:basedOn w:val="a"/>
    <w:link w:val="ae"/>
    <w:rsid w:val="0053295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3295D"/>
    <w:rPr>
      <w:rFonts w:ascii="Tahoma" w:hAnsi="Tahoma" w:cs="Tahoma"/>
      <w:sz w:val="16"/>
      <w:szCs w:val="16"/>
    </w:rPr>
  </w:style>
  <w:style w:type="paragraph" w:customStyle="1" w:styleId="20">
    <w:name w:val="Обычный2"/>
    <w:rsid w:val="000556EC"/>
    <w:pPr>
      <w:widowControl w:val="0"/>
      <w:spacing w:line="280" w:lineRule="auto"/>
      <w:jc w:val="center"/>
    </w:pPr>
    <w:rPr>
      <w:b/>
      <w:sz w:val="20"/>
      <w:szCs w:val="20"/>
    </w:rPr>
  </w:style>
  <w:style w:type="table" w:styleId="af">
    <w:name w:val="Table Grid"/>
    <w:basedOn w:val="a1"/>
    <w:rsid w:val="00DD2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rsid w:val="005F6C0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F6C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Body Text Indent"/>
    <w:basedOn w:val="a"/>
    <w:link w:val="a6"/>
    <w:rsid w:val="00734623"/>
    <w:pPr>
      <w:shd w:val="clear" w:color="auto" w:fill="FFFFFF"/>
      <w:ind w:firstLine="708"/>
    </w:pPr>
    <w:rPr>
      <w:color w:val="000000"/>
      <w:sz w:val="20"/>
      <w:szCs w:val="20"/>
    </w:rPr>
  </w:style>
  <w:style w:type="character" w:customStyle="1" w:styleId="a6">
    <w:name w:val="Основной текст с отступом Знак"/>
    <w:link w:val="a5"/>
    <w:rsid w:val="00734623"/>
    <w:rPr>
      <w:color w:val="000000"/>
      <w:shd w:val="clear" w:color="auto" w:fill="FFFFFF"/>
    </w:rPr>
  </w:style>
  <w:style w:type="paragraph" w:styleId="30">
    <w:name w:val="Body Text 3"/>
    <w:basedOn w:val="a"/>
    <w:link w:val="31"/>
    <w:rsid w:val="00734623"/>
    <w:pPr>
      <w:shd w:val="clear" w:color="auto" w:fill="FFFFFF"/>
      <w:ind w:firstLine="0"/>
      <w:jc w:val="left"/>
    </w:pPr>
    <w:rPr>
      <w:color w:val="000000"/>
      <w:sz w:val="22"/>
      <w:szCs w:val="20"/>
    </w:rPr>
  </w:style>
  <w:style w:type="character" w:customStyle="1" w:styleId="31">
    <w:name w:val="Основной текст 3 Знак"/>
    <w:link w:val="30"/>
    <w:rsid w:val="00734623"/>
    <w:rPr>
      <w:color w:val="000000"/>
      <w:sz w:val="22"/>
      <w:shd w:val="clear" w:color="auto" w:fill="FFFFFF"/>
    </w:rPr>
  </w:style>
  <w:style w:type="paragraph" w:customStyle="1" w:styleId="a7">
    <w:name w:val="Абзац"/>
    <w:basedOn w:val="a"/>
    <w:rsid w:val="00734623"/>
    <w:pPr>
      <w:autoSpaceDE/>
      <w:autoSpaceDN/>
      <w:adjustRightInd/>
      <w:spacing w:before="120" w:line="360" w:lineRule="auto"/>
      <w:ind w:firstLine="851"/>
    </w:pPr>
    <w:rPr>
      <w:szCs w:val="20"/>
    </w:rPr>
  </w:style>
  <w:style w:type="paragraph" w:styleId="a8">
    <w:name w:val="Body Text"/>
    <w:basedOn w:val="a"/>
    <w:link w:val="a9"/>
    <w:rsid w:val="0025118A"/>
    <w:pPr>
      <w:spacing w:after="120"/>
    </w:pPr>
  </w:style>
  <w:style w:type="character" w:customStyle="1" w:styleId="a9">
    <w:name w:val="Основной текст Знак"/>
    <w:link w:val="a8"/>
    <w:rsid w:val="0025118A"/>
    <w:rPr>
      <w:sz w:val="28"/>
      <w:szCs w:val="28"/>
    </w:rPr>
  </w:style>
  <w:style w:type="paragraph" w:customStyle="1" w:styleId="11">
    <w:name w:val="Стиль1"/>
    <w:basedOn w:val="a"/>
    <w:rsid w:val="00EE1621"/>
    <w:pPr>
      <w:autoSpaceDE/>
      <w:autoSpaceDN/>
      <w:adjustRightInd/>
      <w:spacing w:line="360" w:lineRule="auto"/>
    </w:pPr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a0"/>
    <w:rsid w:val="00EC2F2A"/>
  </w:style>
  <w:style w:type="character" w:styleId="aa">
    <w:name w:val="Emphasis"/>
    <w:uiPriority w:val="20"/>
    <w:qFormat/>
    <w:rsid w:val="00EC2F2A"/>
    <w:rPr>
      <w:i/>
      <w:iCs/>
    </w:rPr>
  </w:style>
  <w:style w:type="paragraph" w:styleId="ab">
    <w:name w:val="No Spacing"/>
    <w:uiPriority w:val="1"/>
    <w:qFormat/>
    <w:rsid w:val="007D290F"/>
  </w:style>
  <w:style w:type="paragraph" w:styleId="ac">
    <w:name w:val="List Paragraph"/>
    <w:basedOn w:val="a"/>
    <w:uiPriority w:val="34"/>
    <w:qFormat/>
    <w:rsid w:val="00E646C5"/>
    <w:pPr>
      <w:ind w:left="720"/>
      <w:contextualSpacing/>
    </w:pPr>
  </w:style>
  <w:style w:type="paragraph" w:customStyle="1" w:styleId="21">
    <w:name w:val="Основной текст 21"/>
    <w:basedOn w:val="a"/>
    <w:rsid w:val="00D163EA"/>
    <w:pPr>
      <w:autoSpaceDE/>
      <w:autoSpaceDN/>
      <w:adjustRightInd/>
      <w:ind w:firstLine="720"/>
      <w:jc w:val="left"/>
    </w:pPr>
    <w:rPr>
      <w:sz w:val="24"/>
      <w:szCs w:val="20"/>
    </w:rPr>
  </w:style>
  <w:style w:type="paragraph" w:customStyle="1" w:styleId="Default">
    <w:name w:val="Default"/>
    <w:rsid w:val="00782D0A"/>
    <w:pPr>
      <w:autoSpaceDE w:val="0"/>
      <w:autoSpaceDN w:val="0"/>
      <w:adjustRightInd w:val="0"/>
    </w:pPr>
    <w:rPr>
      <w:rFonts w:ascii="Vollkorn" w:hAnsi="Vollkorn" w:cs="Vollkorn"/>
      <w:color w:val="000000"/>
      <w:sz w:val="24"/>
      <w:szCs w:val="24"/>
    </w:rPr>
  </w:style>
  <w:style w:type="paragraph" w:styleId="ad">
    <w:name w:val="Balloon Text"/>
    <w:basedOn w:val="a"/>
    <w:link w:val="ae"/>
    <w:rsid w:val="0053295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3295D"/>
    <w:rPr>
      <w:rFonts w:ascii="Tahoma" w:hAnsi="Tahoma" w:cs="Tahoma"/>
      <w:sz w:val="16"/>
      <w:szCs w:val="16"/>
    </w:rPr>
  </w:style>
  <w:style w:type="paragraph" w:customStyle="1" w:styleId="20">
    <w:name w:val="Обычный2"/>
    <w:rsid w:val="000556EC"/>
    <w:pPr>
      <w:widowControl w:val="0"/>
      <w:spacing w:line="280" w:lineRule="auto"/>
      <w:jc w:val="center"/>
    </w:pPr>
    <w:rPr>
      <w:b/>
      <w:sz w:val="20"/>
      <w:szCs w:val="20"/>
    </w:rPr>
  </w:style>
  <w:style w:type="table" w:styleId="af">
    <w:name w:val="Table Grid"/>
    <w:basedOn w:val="a1"/>
    <w:rsid w:val="00DD2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4.rosstat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stat.gov.ru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hyperlink" Target="file:///\\stat-ibm-02\users\trud\&#1054;&#1057;&#1058;&#1054;&#1053;&#1080;&#1050;\02_&#1047;&#1040;&#1044;&#1040;&#1053;&#1048;&#1071;_2023\&#1052;&#1080;&#1085;&#1101;&#1082;&#1086;&#1085;&#1086;&#1084;&#1080;&#1082;&#1072;\06\20.06\vk.com\sakhasta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394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4028</CharactersWithSpaces>
  <SharedDoc>false</SharedDoc>
  <HLinks>
    <vt:vector size="6" baseType="variant">
      <vt:variant>
        <vt:i4>1769502</vt:i4>
      </vt:variant>
      <vt:variant>
        <vt:i4>0</vt:i4>
      </vt:variant>
      <vt:variant>
        <vt:i4>0</vt:i4>
      </vt:variant>
      <vt:variant>
        <vt:i4>5</vt:i4>
      </vt:variant>
      <vt:variant>
        <vt:lpwstr>http://sakha.gks.ru/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GEG</dc:creator>
  <cp:lastModifiedBy>P14_SavvinovaEN</cp:lastModifiedBy>
  <cp:revision>28</cp:revision>
  <cp:lastPrinted>2024-01-12T01:30:00Z</cp:lastPrinted>
  <dcterms:created xsi:type="dcterms:W3CDTF">2022-12-19T02:16:00Z</dcterms:created>
  <dcterms:modified xsi:type="dcterms:W3CDTF">2024-01-29T06:55:00Z</dcterms:modified>
</cp:coreProperties>
</file>